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88A2BD" w14:textId="77777777" w:rsidR="003501CC" w:rsidRDefault="007340B4"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4BAE056" w14:textId="18EBDC05" w:rsidR="003501CC" w:rsidRDefault="003501CC"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2B646AE8" w14:textId="5F7814F0"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1CC82404" w14:textId="77777777" w:rsidR="005429C4" w:rsidRDefault="005429C4"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303D1A89" w14:textId="22B88DBC" w:rsidR="003501CC" w:rsidRPr="00917A39"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r w:rsidR="00A91B9A" w:rsidRPr="00A91B9A">
        <w:rPr>
          <w:rFonts w:ascii="Benguiat Bk BT" w:hAnsi="Benguiat Bk BT"/>
          <w:b/>
          <w:sz w:val="56"/>
          <w:szCs w:val="56"/>
        </w:rPr>
        <w:t xml:space="preserve">del Sistema de Seguridad Pública del Estado de </w:t>
      </w:r>
      <w:r w:rsidR="007721E9" w:rsidRPr="007721E9">
        <w:rPr>
          <w:rFonts w:ascii="Benguiat Bk BT" w:hAnsi="Benguiat Bk BT"/>
          <w:b/>
          <w:sz w:val="56"/>
          <w:szCs w:val="56"/>
          <w:lang w:val="es-ES_tradnl"/>
        </w:rPr>
        <w:t>Tamaulipas</w:t>
      </w:r>
    </w:p>
    <w:bookmarkEnd w:id="0"/>
    <w:p w14:paraId="332FC4B3"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EAFD7C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AF5553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D3F9A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F1E26A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2BCE51A"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775DCDDA" w14:textId="380B6EFC" w:rsidR="00040F3E" w:rsidRDefault="00B65431"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Nueva Ley</w:t>
      </w:r>
      <w:r w:rsidR="00040F3E">
        <w:rPr>
          <w:rFonts w:ascii="Arial" w:hAnsi="Arial" w:cs="Arial"/>
          <w:b/>
          <w:lang w:val="pt-BR"/>
        </w:rPr>
        <w:t xml:space="preserve"> P.O.</w:t>
      </w:r>
      <w:r w:rsidR="006432FB">
        <w:rPr>
          <w:rFonts w:ascii="Arial" w:hAnsi="Arial" w:cs="Arial"/>
          <w:b/>
          <w:lang w:val="pt-BR"/>
        </w:rPr>
        <w:t xml:space="preserve"> </w:t>
      </w:r>
      <w:r w:rsidR="005429C4">
        <w:rPr>
          <w:rFonts w:ascii="Arial" w:hAnsi="Arial" w:cs="Arial"/>
          <w:b/>
          <w:lang w:val="pt-BR"/>
        </w:rPr>
        <w:t xml:space="preserve">No. </w:t>
      </w:r>
      <w:r w:rsidR="006432FB">
        <w:rPr>
          <w:rFonts w:ascii="Arial" w:hAnsi="Arial" w:cs="Arial"/>
          <w:b/>
          <w:lang w:val="pt-BR"/>
        </w:rPr>
        <w:t>77</w:t>
      </w:r>
      <w:r w:rsidR="007721E9">
        <w:rPr>
          <w:rFonts w:ascii="Arial" w:hAnsi="Arial" w:cs="Arial"/>
          <w:b/>
          <w:lang w:val="pt-BR"/>
        </w:rPr>
        <w:t>,</w:t>
      </w:r>
      <w:r w:rsidR="00040F3E">
        <w:rPr>
          <w:rFonts w:ascii="Arial" w:hAnsi="Arial" w:cs="Arial"/>
          <w:b/>
          <w:lang w:val="pt-BR"/>
        </w:rPr>
        <w:t xml:space="preserve"> del </w:t>
      </w:r>
      <w:r w:rsidR="006432FB">
        <w:rPr>
          <w:rFonts w:ascii="Arial" w:hAnsi="Arial" w:cs="Arial"/>
          <w:b/>
          <w:lang w:val="pt-BR"/>
        </w:rPr>
        <w:t xml:space="preserve">30 </w:t>
      </w:r>
      <w:r w:rsidR="00040F3E">
        <w:rPr>
          <w:rFonts w:ascii="Arial" w:hAnsi="Arial" w:cs="Arial"/>
          <w:b/>
          <w:lang w:val="pt-BR"/>
        </w:rPr>
        <w:t xml:space="preserve">de </w:t>
      </w:r>
      <w:proofErr w:type="spellStart"/>
      <w:r w:rsidR="006432FB">
        <w:rPr>
          <w:rFonts w:ascii="Arial" w:hAnsi="Arial" w:cs="Arial"/>
          <w:b/>
          <w:lang w:val="pt-BR"/>
        </w:rPr>
        <w:t>junio</w:t>
      </w:r>
      <w:proofErr w:type="spellEnd"/>
      <w:r w:rsidR="00040F3E">
        <w:rPr>
          <w:rFonts w:ascii="Arial" w:hAnsi="Arial" w:cs="Arial"/>
          <w:b/>
          <w:lang w:val="pt-BR"/>
        </w:rPr>
        <w:t xml:space="preserve"> de 202</w:t>
      </w:r>
      <w:r w:rsidR="006432FB">
        <w:rPr>
          <w:rFonts w:ascii="Arial" w:hAnsi="Arial" w:cs="Arial"/>
          <w:b/>
          <w:lang w:val="pt-BR"/>
        </w:rPr>
        <w:t>6</w:t>
      </w:r>
      <w:r w:rsidR="00040F3E">
        <w:rPr>
          <w:rFonts w:ascii="Arial" w:hAnsi="Arial" w:cs="Arial"/>
          <w:b/>
          <w:lang w:val="pt-BR"/>
        </w:rPr>
        <w:t>.</w:t>
      </w:r>
    </w:p>
    <w:p w14:paraId="64AF1257" w14:textId="77777777" w:rsidR="00040F3E"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548BC41D" w14:textId="77777777" w:rsidR="005429C4" w:rsidRDefault="005429C4" w:rsidP="00110A75">
      <w:pPr>
        <w:ind w:right="49"/>
        <w:jc w:val="both"/>
        <w:rPr>
          <w:rFonts w:ascii="Arial" w:eastAsia="Calibri" w:hAnsi="Arial" w:cs="Arial"/>
          <w:b/>
        </w:rPr>
      </w:pPr>
    </w:p>
    <w:p w14:paraId="47F992A0" w14:textId="77777777" w:rsidR="005429C4" w:rsidRDefault="005429C4" w:rsidP="00110A75">
      <w:pPr>
        <w:ind w:right="49"/>
        <w:jc w:val="both"/>
        <w:rPr>
          <w:rFonts w:ascii="Arial" w:eastAsia="Calibri" w:hAnsi="Arial" w:cs="Arial"/>
          <w:b/>
        </w:rPr>
      </w:pPr>
    </w:p>
    <w:p w14:paraId="65BAE53A" w14:textId="77777777" w:rsidR="005429C4" w:rsidRDefault="005429C4" w:rsidP="00110A75">
      <w:pPr>
        <w:ind w:right="49"/>
        <w:jc w:val="both"/>
        <w:rPr>
          <w:rFonts w:ascii="Arial" w:eastAsia="Calibri" w:hAnsi="Arial" w:cs="Arial"/>
          <w:b/>
        </w:rPr>
      </w:pPr>
    </w:p>
    <w:p w14:paraId="6CF237AC" w14:textId="2BD000C9" w:rsidR="00E82AB2" w:rsidRPr="0026409B" w:rsidRDefault="00E82AB2" w:rsidP="0026409B">
      <w:pPr>
        <w:ind w:right="49"/>
        <w:jc w:val="both"/>
        <w:rPr>
          <w:rFonts w:ascii="Arial" w:eastAsia="Calibri" w:hAnsi="Arial" w:cs="Arial"/>
          <w:bCs/>
        </w:rPr>
      </w:pPr>
      <w:r w:rsidRPr="0026409B">
        <w:rPr>
          <w:rFonts w:ascii="Arial" w:eastAsia="Calibri" w:hAnsi="Arial" w:cs="Arial"/>
          <w:b/>
        </w:rPr>
        <w:t xml:space="preserve">AMÉRICO VILLARREAL ANAYA, </w:t>
      </w:r>
      <w:r w:rsidRPr="0026409B">
        <w:rPr>
          <w:rFonts w:ascii="Arial" w:eastAsia="Calibri" w:hAnsi="Arial" w:cs="Arial"/>
          <w:bCs/>
        </w:rPr>
        <w:t>Gobernador Constitucional del Estado de Tamaulipas, a sus habitantes hace saber:</w:t>
      </w:r>
    </w:p>
    <w:p w14:paraId="39D84473" w14:textId="77777777" w:rsidR="00E82AB2" w:rsidRPr="0026409B" w:rsidRDefault="00E82AB2" w:rsidP="0026409B">
      <w:pPr>
        <w:ind w:right="49"/>
        <w:jc w:val="both"/>
        <w:rPr>
          <w:rFonts w:ascii="Arial" w:eastAsia="Calibri" w:hAnsi="Arial" w:cs="Arial"/>
          <w:bCs/>
          <w:sz w:val="16"/>
          <w:szCs w:val="16"/>
        </w:rPr>
      </w:pPr>
    </w:p>
    <w:p w14:paraId="3BDE5355" w14:textId="77777777" w:rsidR="00E82AB2" w:rsidRPr="0026409B" w:rsidRDefault="00E82AB2" w:rsidP="0026409B">
      <w:pPr>
        <w:ind w:right="49"/>
        <w:jc w:val="both"/>
        <w:rPr>
          <w:rFonts w:ascii="Arial" w:eastAsia="Calibri" w:hAnsi="Arial" w:cs="Arial"/>
          <w:bCs/>
        </w:rPr>
      </w:pPr>
      <w:r w:rsidRPr="0026409B">
        <w:rPr>
          <w:rFonts w:ascii="Arial" w:eastAsia="Calibri" w:hAnsi="Arial" w:cs="Arial"/>
          <w:bCs/>
        </w:rPr>
        <w:t xml:space="preserve">Que el Honorable Congreso del Estado, ha tenido a bien expedir el siguiente Decreto: </w:t>
      </w:r>
    </w:p>
    <w:p w14:paraId="4F9FA3C2" w14:textId="77777777" w:rsidR="00E82AB2" w:rsidRPr="0026409B" w:rsidRDefault="00E82AB2" w:rsidP="0026409B">
      <w:pPr>
        <w:ind w:right="49"/>
        <w:jc w:val="both"/>
        <w:rPr>
          <w:rFonts w:ascii="Arial" w:eastAsia="Calibri" w:hAnsi="Arial" w:cs="Arial"/>
          <w:bCs/>
          <w:sz w:val="16"/>
          <w:szCs w:val="16"/>
        </w:rPr>
      </w:pPr>
    </w:p>
    <w:p w14:paraId="7B0C471F" w14:textId="5C6269D4" w:rsidR="00E82AB2" w:rsidRPr="0026409B" w:rsidRDefault="00E82AB2" w:rsidP="0026409B">
      <w:pPr>
        <w:ind w:right="49"/>
        <w:jc w:val="both"/>
        <w:rPr>
          <w:rFonts w:ascii="Arial" w:eastAsia="Calibri" w:hAnsi="Arial" w:cs="Arial"/>
          <w:bCs/>
        </w:rPr>
      </w:pPr>
      <w:r w:rsidRPr="0026409B">
        <w:rPr>
          <w:rFonts w:ascii="Arial" w:eastAsia="Calibri" w:hAnsi="Arial" w:cs="Arial"/>
          <w:bCs/>
        </w:rPr>
        <w:t>Al margen un sello que dice: - “Estados Unidos Mexicanos. - Gobierno de Tamaulipas. - Poder Legislativo.</w:t>
      </w:r>
    </w:p>
    <w:p w14:paraId="31A1DE9B" w14:textId="77777777" w:rsidR="00E82AB2" w:rsidRPr="0026409B" w:rsidRDefault="00E82AB2" w:rsidP="0026409B">
      <w:pPr>
        <w:ind w:right="49"/>
        <w:jc w:val="both"/>
        <w:rPr>
          <w:rFonts w:ascii="Arial" w:eastAsia="Calibri" w:hAnsi="Arial" w:cs="Arial"/>
          <w:b/>
        </w:rPr>
      </w:pPr>
    </w:p>
    <w:p w14:paraId="7069C5B7" w14:textId="21115977" w:rsidR="00110A75" w:rsidRPr="0026409B" w:rsidRDefault="00110A75" w:rsidP="0026409B">
      <w:pPr>
        <w:ind w:right="49"/>
        <w:jc w:val="both"/>
        <w:rPr>
          <w:rFonts w:ascii="Arial" w:eastAsia="Calibri" w:hAnsi="Arial" w:cs="Arial"/>
          <w:b/>
        </w:rPr>
      </w:pPr>
      <w:r w:rsidRPr="0026409B">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4D2F97D" w14:textId="77777777" w:rsidR="00110A75" w:rsidRPr="0026409B" w:rsidRDefault="00110A75" w:rsidP="0026409B">
      <w:pPr>
        <w:ind w:right="49"/>
        <w:jc w:val="both"/>
        <w:rPr>
          <w:rFonts w:ascii="Arial" w:hAnsi="Arial" w:cs="Arial"/>
        </w:rPr>
      </w:pPr>
    </w:p>
    <w:p w14:paraId="4B7DCAB5" w14:textId="01205B5F" w:rsidR="002D250B" w:rsidRDefault="00110A75" w:rsidP="002D250B">
      <w:pPr>
        <w:keepNext/>
        <w:ind w:right="49"/>
        <w:jc w:val="center"/>
        <w:outlineLvl w:val="1"/>
        <w:rPr>
          <w:rFonts w:ascii="Arial" w:eastAsia="Calibri" w:hAnsi="Arial" w:cs="Arial"/>
          <w:b/>
        </w:rPr>
      </w:pPr>
      <w:r w:rsidRPr="0026409B">
        <w:rPr>
          <w:rFonts w:ascii="Arial" w:eastAsia="Calibri" w:hAnsi="Arial" w:cs="Arial"/>
          <w:b/>
        </w:rPr>
        <w:t xml:space="preserve">D E C R E T </w:t>
      </w:r>
      <w:proofErr w:type="gramStart"/>
      <w:r w:rsidRPr="0026409B">
        <w:rPr>
          <w:rFonts w:ascii="Arial" w:eastAsia="Calibri" w:hAnsi="Arial" w:cs="Arial"/>
          <w:b/>
        </w:rPr>
        <w:t>O  No</w:t>
      </w:r>
      <w:proofErr w:type="gramEnd"/>
      <w:r w:rsidRPr="0026409B">
        <w:rPr>
          <w:rFonts w:ascii="Arial" w:eastAsia="Calibri" w:hAnsi="Arial" w:cs="Arial"/>
          <w:b/>
        </w:rPr>
        <w:t>. 66-</w:t>
      </w:r>
      <w:r w:rsidR="00A91B9A">
        <w:rPr>
          <w:rFonts w:ascii="Arial" w:eastAsia="Calibri" w:hAnsi="Arial" w:cs="Arial"/>
          <w:b/>
        </w:rPr>
        <w:t>94</w:t>
      </w:r>
      <w:r w:rsidR="00681CF8">
        <w:rPr>
          <w:rFonts w:ascii="Arial" w:eastAsia="Calibri" w:hAnsi="Arial" w:cs="Arial"/>
          <w:b/>
        </w:rPr>
        <w:t>4</w:t>
      </w:r>
      <w:bookmarkStart w:id="1" w:name="_Hlk169697999"/>
    </w:p>
    <w:p w14:paraId="7BEDB0B0" w14:textId="77777777" w:rsidR="002D250B" w:rsidRPr="002D250B" w:rsidRDefault="002D250B" w:rsidP="002D250B">
      <w:pPr>
        <w:keepNext/>
        <w:ind w:right="49"/>
        <w:jc w:val="center"/>
        <w:outlineLvl w:val="1"/>
        <w:rPr>
          <w:rFonts w:ascii="Arial" w:eastAsia="Calibri" w:hAnsi="Arial" w:cs="Arial"/>
          <w:b/>
        </w:rPr>
      </w:pPr>
    </w:p>
    <w:p w14:paraId="33D66E07" w14:textId="77777777" w:rsidR="002D250B" w:rsidRPr="002D250B" w:rsidRDefault="002D250B" w:rsidP="002D250B">
      <w:pPr>
        <w:jc w:val="both"/>
        <w:rPr>
          <w:rFonts w:ascii="Arial" w:hAnsi="Arial" w:cs="Arial"/>
          <w:b/>
          <w:lang w:val="es-MX" w:eastAsia="es-MX"/>
        </w:rPr>
      </w:pPr>
      <w:r w:rsidRPr="002D250B">
        <w:rPr>
          <w:rFonts w:ascii="Arial" w:hAnsi="Arial" w:cs="Arial"/>
          <w:b/>
          <w:lang w:val="es-MX" w:eastAsia="es-MX"/>
        </w:rPr>
        <w:t>MEDIANTE EL CUAL SE EXPIDE LA LEY DEL SISTEMA DE SEGURIDAD PÚBLICA DEL ESTADO DE TAMAULIPAS.</w:t>
      </w:r>
    </w:p>
    <w:p w14:paraId="4447C814" w14:textId="77777777" w:rsidR="002D250B" w:rsidRPr="002D250B" w:rsidRDefault="002D250B" w:rsidP="002D250B">
      <w:pPr>
        <w:jc w:val="both"/>
        <w:rPr>
          <w:rFonts w:ascii="Arial" w:hAnsi="Arial" w:cs="Arial"/>
          <w:b/>
          <w:lang w:val="es-MX" w:eastAsia="es-MX"/>
        </w:rPr>
      </w:pPr>
    </w:p>
    <w:bookmarkEnd w:id="1"/>
    <w:p w14:paraId="10D37053" w14:textId="77777777" w:rsidR="002D250B" w:rsidRPr="002D250B" w:rsidRDefault="002D250B" w:rsidP="002D250B">
      <w:pPr>
        <w:jc w:val="both"/>
        <w:rPr>
          <w:rFonts w:ascii="Arial" w:hAnsi="Arial" w:cs="Arial"/>
          <w:lang w:val="es-MX" w:eastAsia="es-MX"/>
        </w:rPr>
      </w:pPr>
      <w:r w:rsidRPr="002D250B">
        <w:rPr>
          <w:rFonts w:ascii="Arial" w:hAnsi="Arial" w:cs="Arial"/>
          <w:b/>
          <w:lang w:val="es-MX" w:eastAsia="es-MX"/>
        </w:rPr>
        <w:t>ARTÍCULO ÚNICO.</w:t>
      </w:r>
      <w:r w:rsidRPr="002D250B">
        <w:rPr>
          <w:rFonts w:ascii="Arial" w:hAnsi="Arial" w:cs="Arial"/>
          <w:lang w:val="es-MX" w:eastAsia="es-MX"/>
        </w:rPr>
        <w:t xml:space="preserve"> Se expide la Ley del Sistema de Seguridad Pública del Estado de Tamaulipas, para quedar como sigue: </w:t>
      </w:r>
    </w:p>
    <w:p w14:paraId="1A88D774" w14:textId="77777777" w:rsidR="002D250B" w:rsidRPr="002D250B" w:rsidRDefault="002D250B" w:rsidP="002D250B">
      <w:pPr>
        <w:jc w:val="both"/>
        <w:rPr>
          <w:rFonts w:ascii="Arial" w:hAnsi="Arial" w:cs="Arial"/>
          <w:lang w:val="es-MX" w:eastAsia="es-MX"/>
        </w:rPr>
      </w:pPr>
    </w:p>
    <w:p w14:paraId="0EBE3291" w14:textId="77777777" w:rsidR="002D250B" w:rsidRPr="002D250B" w:rsidRDefault="002D250B" w:rsidP="002D250B">
      <w:pPr>
        <w:ind w:left="708" w:hanging="708"/>
        <w:jc w:val="center"/>
        <w:rPr>
          <w:rFonts w:ascii="Arial" w:eastAsia="Aptos" w:hAnsi="Arial" w:cs="Arial"/>
          <w:b/>
          <w:kern w:val="2"/>
          <w:lang w:val="es-MX" w:eastAsia="en-US"/>
        </w:rPr>
      </w:pPr>
      <w:r w:rsidRPr="002D250B">
        <w:rPr>
          <w:rFonts w:ascii="Arial" w:eastAsia="Aptos" w:hAnsi="Arial" w:cs="Arial"/>
          <w:b/>
          <w:kern w:val="2"/>
          <w:lang w:val="es-MX" w:eastAsia="en-US"/>
        </w:rPr>
        <w:t>LEY DEL SISTEMA DE SEGURIDAD PÚBLICA DEL ESTADO DE TAMAULIPAS</w:t>
      </w:r>
    </w:p>
    <w:p w14:paraId="31A6ABB6" w14:textId="77777777" w:rsidR="002D250B" w:rsidRPr="002D250B" w:rsidRDefault="002D250B" w:rsidP="002D250B">
      <w:pPr>
        <w:jc w:val="center"/>
        <w:rPr>
          <w:rFonts w:ascii="Arial" w:eastAsia="Aptos" w:hAnsi="Arial" w:cs="Arial"/>
          <w:b/>
          <w:kern w:val="2"/>
          <w:lang w:val="es-MX" w:eastAsia="en-US"/>
        </w:rPr>
      </w:pPr>
    </w:p>
    <w:p w14:paraId="62162016" w14:textId="77777777" w:rsidR="002D250B" w:rsidRPr="002D250B" w:rsidRDefault="002D250B" w:rsidP="002D250B">
      <w:pPr>
        <w:jc w:val="center"/>
        <w:rPr>
          <w:rFonts w:ascii="Arial" w:eastAsia="Aptos" w:hAnsi="Arial" w:cs="Arial"/>
          <w:b/>
          <w:kern w:val="2"/>
          <w:lang w:val="es-MX" w:eastAsia="en-US"/>
        </w:rPr>
      </w:pPr>
      <w:r w:rsidRPr="002D250B">
        <w:rPr>
          <w:rFonts w:ascii="Arial" w:eastAsia="Aptos" w:hAnsi="Arial" w:cs="Arial"/>
          <w:b/>
          <w:kern w:val="2"/>
          <w:lang w:val="es-MX" w:eastAsia="en-US"/>
        </w:rPr>
        <w:t>TÍTULO PRIMERO</w:t>
      </w:r>
    </w:p>
    <w:p w14:paraId="05D9C3F6" w14:textId="77777777" w:rsidR="002D250B" w:rsidRPr="002D250B" w:rsidRDefault="002D250B" w:rsidP="002D250B">
      <w:pPr>
        <w:jc w:val="center"/>
        <w:rPr>
          <w:rFonts w:ascii="Arial" w:eastAsia="Aptos" w:hAnsi="Arial" w:cs="Arial"/>
          <w:b/>
          <w:kern w:val="2"/>
          <w:lang w:val="es-MX" w:eastAsia="en-US"/>
        </w:rPr>
      </w:pPr>
      <w:r w:rsidRPr="002D250B">
        <w:rPr>
          <w:rFonts w:ascii="Arial" w:eastAsia="Aptos" w:hAnsi="Arial" w:cs="Arial"/>
          <w:b/>
          <w:kern w:val="2"/>
          <w:lang w:val="es-MX" w:eastAsia="en-US"/>
        </w:rPr>
        <w:t>DE LAS BASES Y DISPOSICIONES GENERALES</w:t>
      </w:r>
    </w:p>
    <w:p w14:paraId="0E3F714A" w14:textId="77777777" w:rsidR="002D250B" w:rsidRPr="002D250B" w:rsidRDefault="002D250B" w:rsidP="002D250B">
      <w:pPr>
        <w:jc w:val="center"/>
        <w:rPr>
          <w:rFonts w:ascii="Arial" w:eastAsia="Aptos" w:hAnsi="Arial" w:cs="Arial"/>
          <w:b/>
          <w:kern w:val="2"/>
          <w:lang w:val="es-MX" w:eastAsia="en-US"/>
        </w:rPr>
      </w:pPr>
    </w:p>
    <w:p w14:paraId="32E9CAD9" w14:textId="77777777" w:rsidR="002D250B" w:rsidRPr="002D250B" w:rsidRDefault="002D250B" w:rsidP="002D250B">
      <w:pPr>
        <w:jc w:val="center"/>
        <w:rPr>
          <w:rFonts w:ascii="Arial" w:eastAsia="Aptos" w:hAnsi="Arial" w:cs="Arial"/>
          <w:b/>
          <w:kern w:val="2"/>
          <w:lang w:val="es-MX" w:eastAsia="en-US"/>
        </w:rPr>
      </w:pPr>
      <w:r w:rsidRPr="002D250B">
        <w:rPr>
          <w:rFonts w:ascii="Arial" w:eastAsia="Aptos" w:hAnsi="Arial" w:cs="Arial"/>
          <w:b/>
          <w:kern w:val="2"/>
          <w:lang w:val="es-MX" w:eastAsia="en-US"/>
        </w:rPr>
        <w:t>Capítulo Único</w:t>
      </w:r>
    </w:p>
    <w:p w14:paraId="4E17ABB1" w14:textId="77777777" w:rsidR="002D250B" w:rsidRPr="002D250B" w:rsidRDefault="002D250B" w:rsidP="002D250B">
      <w:pPr>
        <w:jc w:val="center"/>
        <w:rPr>
          <w:rFonts w:ascii="Arial" w:eastAsia="Aptos" w:hAnsi="Arial" w:cs="Arial"/>
          <w:b/>
          <w:kern w:val="2"/>
          <w:lang w:val="es-MX" w:eastAsia="en-US"/>
        </w:rPr>
      </w:pPr>
    </w:p>
    <w:p w14:paraId="7D227C5D"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La presente Ley es de orden público, interés social y observancia general en el territorio del Estado. Tiene por objeto regular la integración, organización y el funcionamiento del Sistema Estatal de Seguridad Pública, así como la distribución de competencias, la coordinación y cooperación entre las instituciones de los órdenes de gobierno estatal y municipal que lo integran, y de éstas con la federación de conformidad con lo dispuesto en el artículo 21 de la Constitución Política de los Estados Unidos Mexicanos.</w:t>
      </w:r>
    </w:p>
    <w:p w14:paraId="2F09FE89" w14:textId="77777777" w:rsidR="002D250B" w:rsidRPr="002D250B" w:rsidRDefault="002D250B" w:rsidP="002D250B">
      <w:pPr>
        <w:tabs>
          <w:tab w:val="left" w:pos="939"/>
        </w:tabs>
        <w:jc w:val="both"/>
        <w:rPr>
          <w:rFonts w:ascii="Arial" w:eastAsia="Aptos" w:hAnsi="Arial" w:cs="Arial"/>
          <w:kern w:val="2"/>
          <w:lang w:val="es-MX" w:eastAsia="en-US"/>
        </w:rPr>
      </w:pPr>
    </w:p>
    <w:p w14:paraId="2D76A643"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La seguridad pública es una función a cargo del Estado y sus municipios, cuyos fines son salvaguardar la vida, los derechos, la integridad y el patrimonio de las personas, así como preservar las libertades, el orden público y la paz social, en el ámbito de las respectivas competencias establecidas en la Constitución Política de los Estados Unidos Mexicanos. Comprende la prevención, investigación y persecución de los delitos, la reinserción social de las personas sentenciadas, así como la sanción de las infracciones administrativas, en términos de la presente Ley.</w:t>
      </w:r>
    </w:p>
    <w:p w14:paraId="3BD51FAC" w14:textId="77777777" w:rsidR="002D250B" w:rsidRPr="002D250B" w:rsidRDefault="002D250B" w:rsidP="002D250B">
      <w:pPr>
        <w:tabs>
          <w:tab w:val="left" w:pos="939"/>
        </w:tabs>
        <w:jc w:val="both"/>
        <w:rPr>
          <w:rFonts w:ascii="Arial" w:eastAsia="Aptos" w:hAnsi="Arial" w:cs="Arial"/>
          <w:kern w:val="2"/>
          <w:lang w:val="es-MX" w:eastAsia="en-US"/>
        </w:rPr>
      </w:pPr>
    </w:p>
    <w:p w14:paraId="7A2CE053"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El Sistema Estatal de Seguridad Pública es el conjunto orgánico y articulado de relaciones funcionales, principios, normas, instituciones, instalaciones, estructuras técnicas, programas, políticas, procedimientos y servicios destinados a cumplir con los fines de la seguridad pública establecidos en la Constitución Política de los Estados Unidos Mexicanos. Para su coordinación, cuenta con un Consejo Estatal, un Secretariado Ejecutivo, e instancias de coordinación a que se refiere el Título Tercero de la presente Ley.</w:t>
      </w:r>
    </w:p>
    <w:p w14:paraId="26A6BE00" w14:textId="77777777" w:rsidR="002D250B" w:rsidRPr="002D250B" w:rsidRDefault="002D250B" w:rsidP="002D250B">
      <w:pPr>
        <w:tabs>
          <w:tab w:val="left" w:pos="939"/>
        </w:tabs>
        <w:jc w:val="both"/>
        <w:rPr>
          <w:rFonts w:ascii="Arial" w:eastAsia="Aptos" w:hAnsi="Arial" w:cs="Arial"/>
          <w:kern w:val="2"/>
          <w:lang w:val="es-MX" w:eastAsia="en-US"/>
        </w:rPr>
      </w:pPr>
    </w:p>
    <w:p w14:paraId="65D3C490"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Para los efectos de esta Ley, se entenderá, en singular o plural, por:</w:t>
      </w:r>
    </w:p>
    <w:p w14:paraId="0828BBDB"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Academias, Institutos o Universidades:</w:t>
      </w:r>
      <w:r w:rsidRPr="002D250B">
        <w:rPr>
          <w:rFonts w:ascii="Arial" w:eastAsia="Aptos" w:hAnsi="Arial" w:cs="Arial"/>
          <w:kern w:val="2"/>
          <w:lang w:val="es-MX" w:eastAsia="en-US"/>
        </w:rPr>
        <w:t xml:space="preserve"> A las instituciones de formación, capacitación, profesionalización, especialización y actualización de personas aspirantes y servidoras públicas en las funciones de seguridad pública, policial, ministerial, pericial y penitenciaria;</w:t>
      </w:r>
    </w:p>
    <w:p w14:paraId="1DBB777C"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lastRenderedPageBreak/>
        <w:t>Centro General:</w:t>
      </w:r>
      <w:r w:rsidRPr="002D250B">
        <w:rPr>
          <w:rFonts w:ascii="Arial" w:eastAsia="Aptos" w:hAnsi="Arial" w:cs="Arial"/>
          <w:kern w:val="2"/>
          <w:lang w:val="es-MX" w:eastAsia="en-US"/>
        </w:rPr>
        <w:t xml:space="preserve"> Al Centro General de Coordinación, Comando, Control, Comunicaciones, Cómputo e Inteligencia del Secretariado Ejecutivo;</w:t>
      </w:r>
    </w:p>
    <w:p w14:paraId="3BE388FE"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Centros de Comando y Control:</w:t>
      </w:r>
      <w:r w:rsidRPr="002D250B">
        <w:rPr>
          <w:rFonts w:ascii="Arial" w:eastAsia="Aptos" w:hAnsi="Arial" w:cs="Arial"/>
          <w:kern w:val="2"/>
          <w:lang w:val="es-MX" w:eastAsia="en-US"/>
        </w:rPr>
        <w:t xml:space="preserve"> A las instalaciones de seguridad pública a que se refiere el Título Séptimo de esta Ley, específicamente al Centro General de Coordinación, Comando, Control, Comunicaciones, Cómputo e Inteligencia del Secretariado Ejecutivo y a los Subcentros que dependen de éste;</w:t>
      </w:r>
    </w:p>
    <w:p w14:paraId="230B53EA"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Consejo Nacional:</w:t>
      </w:r>
      <w:r w:rsidRPr="002D250B">
        <w:rPr>
          <w:rFonts w:ascii="Arial" w:eastAsia="Aptos" w:hAnsi="Arial" w:cs="Arial"/>
          <w:kern w:val="2"/>
          <w:lang w:val="es-MX" w:eastAsia="en-US"/>
        </w:rPr>
        <w:t xml:space="preserve"> Al Consejo Nacional de Seguridad Pública;</w:t>
      </w:r>
    </w:p>
    <w:p w14:paraId="049EF11B"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Consejo Estatal:</w:t>
      </w:r>
      <w:r w:rsidRPr="002D250B">
        <w:rPr>
          <w:rFonts w:ascii="Arial" w:eastAsia="Aptos" w:hAnsi="Arial" w:cs="Arial"/>
          <w:kern w:val="2"/>
          <w:lang w:val="es-MX" w:eastAsia="en-US"/>
        </w:rPr>
        <w:t xml:space="preserve"> Al Consejo Estatal de Seguridad Pública;</w:t>
      </w:r>
    </w:p>
    <w:p w14:paraId="60945C05"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Estado:</w:t>
      </w:r>
      <w:r w:rsidRPr="002D250B">
        <w:rPr>
          <w:rFonts w:ascii="Arial" w:eastAsia="Aptos" w:hAnsi="Arial" w:cs="Arial"/>
          <w:kern w:val="2"/>
          <w:lang w:val="es-MX" w:eastAsia="en-US"/>
        </w:rPr>
        <w:t xml:space="preserve"> El Estado libre y soberano de Tamaulipas;</w:t>
      </w:r>
    </w:p>
    <w:p w14:paraId="369B030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Fiscalía Estatal:</w:t>
      </w:r>
      <w:r w:rsidRPr="002D250B">
        <w:rPr>
          <w:rFonts w:ascii="Arial" w:eastAsia="Aptos" w:hAnsi="Arial" w:cs="Arial"/>
          <w:kern w:val="2"/>
          <w:lang w:val="es-MX" w:eastAsia="en-US"/>
        </w:rPr>
        <w:t xml:space="preserve"> La </w:t>
      </w:r>
      <w:proofErr w:type="gramStart"/>
      <w:r w:rsidRPr="002D250B">
        <w:rPr>
          <w:rFonts w:ascii="Arial" w:eastAsia="Aptos" w:hAnsi="Arial" w:cs="Arial"/>
          <w:kern w:val="2"/>
          <w:lang w:val="es-MX" w:eastAsia="en-US"/>
        </w:rPr>
        <w:t>Fiscalía General</w:t>
      </w:r>
      <w:proofErr w:type="gramEnd"/>
      <w:r w:rsidRPr="002D250B">
        <w:rPr>
          <w:rFonts w:ascii="Arial" w:eastAsia="Aptos" w:hAnsi="Arial" w:cs="Arial"/>
          <w:kern w:val="2"/>
          <w:lang w:val="es-MX" w:eastAsia="en-US"/>
        </w:rPr>
        <w:t xml:space="preserve"> de Justicia del Estado de Tamaulipas;</w:t>
      </w:r>
    </w:p>
    <w:p w14:paraId="73D0343A"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Fondos de Ayuda Federal:</w:t>
      </w:r>
      <w:r w:rsidRPr="002D250B">
        <w:rPr>
          <w:rFonts w:ascii="Arial" w:eastAsia="Aptos" w:hAnsi="Arial" w:cs="Arial"/>
          <w:kern w:val="2"/>
          <w:lang w:val="es-MX" w:eastAsia="en-US"/>
        </w:rPr>
        <w:t xml:space="preserve"> A los fondos a los que se refiere el Título Octavo de la presente Ley;</w:t>
      </w:r>
    </w:p>
    <w:p w14:paraId="15708B9C"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Gabinete Federal:</w:t>
      </w:r>
      <w:r w:rsidRPr="002D250B">
        <w:rPr>
          <w:rFonts w:ascii="Arial" w:eastAsia="Aptos" w:hAnsi="Arial" w:cs="Arial"/>
          <w:kern w:val="2"/>
          <w:lang w:val="es-MX" w:eastAsia="en-US"/>
        </w:rPr>
        <w:t xml:space="preserve"> Al Gabinete Federal de Seguridad Pública;</w:t>
      </w:r>
    </w:p>
    <w:p w14:paraId="19A8A0F0"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Instituciones de Procuración de Justicia:</w:t>
      </w:r>
      <w:r w:rsidRPr="002D250B">
        <w:rPr>
          <w:rFonts w:ascii="Arial" w:eastAsia="Aptos" w:hAnsi="Arial" w:cs="Arial"/>
          <w:kern w:val="2"/>
          <w:lang w:val="es-MX" w:eastAsia="en-US"/>
        </w:rPr>
        <w:t xml:space="preserve"> A las instituciones del Estado que integran al Ministerio Público, los servicios periciales, las policías de investigación adscritas a estas, los analistas criminales y demás operadores del sistema penal;</w:t>
      </w:r>
    </w:p>
    <w:p w14:paraId="7532D2AD"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Instituciones de Seguridad Pública:</w:t>
      </w:r>
      <w:r w:rsidRPr="002D250B">
        <w:rPr>
          <w:rFonts w:ascii="Arial" w:eastAsia="Aptos" w:hAnsi="Arial" w:cs="Arial"/>
          <w:kern w:val="2"/>
          <w:lang w:val="es-MX" w:eastAsia="en-US"/>
        </w:rPr>
        <w:t xml:space="preserve"> A las Instituciones Policiales, las Instituciones de Procuración de Justicia, las Instituciones Penitenciarias y demás órganos, dependencias y entidades encargadas o que realizan tareas de seguridad pública en el ámbito estatal y municipal;</w:t>
      </w:r>
    </w:p>
    <w:p w14:paraId="39C93F98"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Instituciones Policiales:</w:t>
      </w:r>
      <w:r w:rsidRPr="002D250B">
        <w:rPr>
          <w:rFonts w:ascii="Arial" w:eastAsia="Aptos" w:hAnsi="Arial" w:cs="Arial"/>
          <w:kern w:val="2"/>
          <w:lang w:val="es-MX" w:eastAsia="en-US"/>
        </w:rPr>
        <w:t xml:space="preserve"> A los cuerpos de policía que realizan tareas de prevención, investigación, proximidad social, reacción, inteligencia, así como de vigilancia y custodia de los establecimientos penitenciarios, de detención preventiva o de centros de arraigos, y en general, todas las instituciones encargadas de la seguridad pública en el ámbito estatal y municipal que realicen funciones similares;</w:t>
      </w:r>
    </w:p>
    <w:p w14:paraId="789970B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Integrantes:</w:t>
      </w:r>
      <w:r w:rsidRPr="002D250B">
        <w:rPr>
          <w:rFonts w:ascii="Arial" w:eastAsia="Aptos" w:hAnsi="Arial" w:cs="Arial"/>
          <w:kern w:val="2"/>
          <w:lang w:val="es-MX" w:eastAsia="en-US"/>
        </w:rPr>
        <w:t xml:space="preserve"> A las personas que, mediante nombramiento expedido por autoridad competente, desempeñen funciones relativas a las Instituciones Policiales y de Procuración de Justicia para alcanzar los fines de esta Ley, que forman parte del Servicio Profesional de Carrera;</w:t>
      </w:r>
    </w:p>
    <w:p w14:paraId="3186667D"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Ley:</w:t>
      </w:r>
      <w:r w:rsidRPr="002D250B">
        <w:rPr>
          <w:rFonts w:ascii="Arial" w:eastAsia="Aptos" w:hAnsi="Arial" w:cs="Arial"/>
          <w:kern w:val="2"/>
          <w:lang w:val="es-MX" w:eastAsia="en-US"/>
        </w:rPr>
        <w:t xml:space="preserve"> A la Ley del Sistema de Seguridad Pública del Estado de Tamaulipas;</w:t>
      </w:r>
    </w:p>
    <w:p w14:paraId="0C1697DD"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Ley General:</w:t>
      </w:r>
      <w:r w:rsidRPr="002D250B">
        <w:rPr>
          <w:rFonts w:ascii="Arial" w:eastAsia="Aptos" w:hAnsi="Arial" w:cs="Arial"/>
          <w:kern w:val="2"/>
          <w:lang w:val="es-MX" w:eastAsia="en-US"/>
        </w:rPr>
        <w:t xml:space="preserve"> A la Ley General del Sistema Nacional de Seguridad Pública;</w:t>
      </w:r>
    </w:p>
    <w:p w14:paraId="59CCB394"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Mesas de Paz:</w:t>
      </w:r>
      <w:r w:rsidRPr="002D250B">
        <w:rPr>
          <w:rFonts w:ascii="Arial" w:eastAsia="Aptos" w:hAnsi="Arial" w:cs="Arial"/>
          <w:kern w:val="2"/>
          <w:lang w:val="es-MX" w:eastAsia="en-US"/>
        </w:rPr>
        <w:t xml:space="preserve"> Instancias de decisión ejecutiva y de coordinación inmediata de las instituciones del Estado en materia de Seguridad Pública;</w:t>
      </w:r>
    </w:p>
    <w:p w14:paraId="1D121ABF"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Red Estatal:</w:t>
      </w:r>
      <w:r w:rsidRPr="002D250B">
        <w:rPr>
          <w:rFonts w:ascii="Arial" w:eastAsia="Aptos" w:hAnsi="Arial" w:cs="Arial"/>
          <w:kern w:val="2"/>
          <w:lang w:val="es-MX" w:eastAsia="en-US"/>
        </w:rPr>
        <w:t xml:space="preserve"> A la Red Estatal de Telecomunicaciones, operada y administrada por el Secretariado Ejecutivo;</w:t>
      </w:r>
    </w:p>
    <w:p w14:paraId="5A98CD07"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Reglamento:</w:t>
      </w:r>
      <w:r w:rsidRPr="002D250B">
        <w:rPr>
          <w:rFonts w:ascii="Arial" w:eastAsia="Aptos" w:hAnsi="Arial" w:cs="Arial"/>
          <w:kern w:val="2"/>
          <w:lang w:val="es-MX" w:eastAsia="en-US"/>
        </w:rPr>
        <w:t xml:space="preserve"> Al reglamento interior del Secretariado Ejecutivo del Sistema Estatal de Seguridad Pública;</w:t>
      </w:r>
    </w:p>
    <w:p w14:paraId="32FE75DD"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Secretaría:</w:t>
      </w:r>
      <w:r w:rsidRPr="002D250B">
        <w:rPr>
          <w:rFonts w:ascii="Arial" w:eastAsia="Aptos" w:hAnsi="Arial" w:cs="Arial"/>
          <w:kern w:val="2"/>
          <w:lang w:val="es-MX" w:eastAsia="en-US"/>
        </w:rPr>
        <w:t xml:space="preserve"> A la Secretaría de Seguridad Pública Estatal;</w:t>
      </w:r>
    </w:p>
    <w:p w14:paraId="66FC5D7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Secretaría Federal:</w:t>
      </w:r>
      <w:r w:rsidRPr="002D250B">
        <w:rPr>
          <w:rFonts w:ascii="Arial" w:eastAsia="Aptos" w:hAnsi="Arial" w:cs="Arial"/>
          <w:kern w:val="2"/>
          <w:lang w:val="es-MX" w:eastAsia="en-US"/>
        </w:rPr>
        <w:t xml:space="preserve"> A la Secretaría de Seguridad y Protección Ciudadana del Gobierno Federal;</w:t>
      </w:r>
    </w:p>
    <w:p w14:paraId="7A9AE204"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Secretariado Ejecutivo:</w:t>
      </w:r>
      <w:r w:rsidRPr="002D250B">
        <w:rPr>
          <w:rFonts w:ascii="Arial" w:eastAsia="Aptos" w:hAnsi="Arial" w:cs="Arial"/>
          <w:kern w:val="2"/>
          <w:lang w:val="es-MX" w:eastAsia="en-US"/>
        </w:rPr>
        <w:t xml:space="preserve"> Al Secretariado Ejecutivo del Sistema Estatal de Seguridad Pública;</w:t>
      </w:r>
    </w:p>
    <w:p w14:paraId="22DDA55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Secretariado Ejecutivo Nacional:</w:t>
      </w:r>
      <w:r w:rsidRPr="002D250B">
        <w:rPr>
          <w:rFonts w:ascii="Arial" w:eastAsia="Aptos" w:hAnsi="Arial" w:cs="Arial"/>
          <w:kern w:val="2"/>
          <w:lang w:val="es-MX" w:eastAsia="en-US"/>
        </w:rPr>
        <w:t xml:space="preserve"> Al Secretariado Ejecutivo del Sistema Nacional de Seguridad Pública;</w:t>
      </w:r>
    </w:p>
    <w:p w14:paraId="2C1CFE68"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Sistema Estatal:</w:t>
      </w:r>
      <w:r w:rsidRPr="002D250B">
        <w:rPr>
          <w:rFonts w:ascii="Arial" w:eastAsia="Aptos" w:hAnsi="Arial" w:cs="Arial"/>
          <w:kern w:val="2"/>
          <w:lang w:val="es-MX" w:eastAsia="en-US"/>
        </w:rPr>
        <w:t xml:space="preserve"> Al Sistema Estatal de Seguridad Pública, y</w:t>
      </w:r>
    </w:p>
    <w:p w14:paraId="6F58A2A9" w14:textId="77777777" w:rsidR="002D250B" w:rsidRPr="002D250B" w:rsidRDefault="002D250B" w:rsidP="00DD187C">
      <w:pPr>
        <w:numPr>
          <w:ilvl w:val="0"/>
          <w:numId w:val="2"/>
        </w:numPr>
        <w:jc w:val="both"/>
        <w:rPr>
          <w:rFonts w:ascii="Arial" w:eastAsia="Aptos" w:hAnsi="Arial" w:cs="Arial"/>
          <w:kern w:val="2"/>
          <w:lang w:val="es-MX" w:eastAsia="en-US"/>
        </w:rPr>
      </w:pPr>
      <w:r w:rsidRPr="002D250B">
        <w:rPr>
          <w:rFonts w:ascii="Arial" w:eastAsia="Aptos" w:hAnsi="Arial" w:cs="Arial"/>
          <w:b/>
          <w:kern w:val="2"/>
          <w:lang w:val="es-MX" w:eastAsia="en-US"/>
        </w:rPr>
        <w:t>Sistema Nacional:</w:t>
      </w:r>
      <w:r w:rsidRPr="002D250B">
        <w:rPr>
          <w:rFonts w:ascii="Arial" w:eastAsia="Aptos" w:hAnsi="Arial" w:cs="Arial"/>
          <w:kern w:val="2"/>
          <w:lang w:val="es-MX" w:eastAsia="en-US"/>
        </w:rPr>
        <w:t xml:space="preserve"> Al Sistema Nacional de Seguridad Pública.</w:t>
      </w:r>
    </w:p>
    <w:p w14:paraId="36652727" w14:textId="77777777" w:rsidR="002D250B" w:rsidRPr="002D250B" w:rsidRDefault="002D250B" w:rsidP="002D250B">
      <w:pPr>
        <w:jc w:val="both"/>
        <w:rPr>
          <w:rFonts w:ascii="Arial" w:eastAsia="Aptos" w:hAnsi="Arial" w:cs="Arial"/>
          <w:kern w:val="2"/>
          <w:lang w:val="es-MX" w:eastAsia="en-US"/>
        </w:rPr>
      </w:pPr>
    </w:p>
    <w:p w14:paraId="619BE373"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La actuación de las Instituciones de Seguridad Pública y los órganos del Sistema Estatal, así como las políticas, los programas, mecanismos y las acciones en materia de seguridad pública, se regirán por los principios de legalidad, objetividad, eficiencia, profesionalismo y honradez, así como por la perspectiva de género, la protección de la persona, su dignidad y el respeto a los derechos humanos con enfoque diferenciado e incluyente.</w:t>
      </w:r>
    </w:p>
    <w:p w14:paraId="34719C47" w14:textId="77777777" w:rsidR="002D250B" w:rsidRPr="002D250B" w:rsidRDefault="002D250B" w:rsidP="002D250B">
      <w:pPr>
        <w:tabs>
          <w:tab w:val="left" w:pos="939"/>
        </w:tabs>
        <w:jc w:val="both"/>
        <w:rPr>
          <w:rFonts w:ascii="Arial" w:eastAsia="Aptos" w:hAnsi="Arial" w:cs="Arial"/>
          <w:kern w:val="2"/>
          <w:lang w:val="es-MX" w:eastAsia="en-US"/>
        </w:rPr>
      </w:pPr>
    </w:p>
    <w:p w14:paraId="0585200C"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 xml:space="preserve">Asimismo, deberán cumplir con los deberes reforzados de protección del Estado en la materia, con énfasis en personas y grupos poblacionales discriminados con motivo de su origen étnico o nacional, género, edad, discapacidad, condición social, condición de salud, religión, opiniones, orientación sexual, identidad de </w:t>
      </w:r>
      <w:r w:rsidRPr="002D250B">
        <w:rPr>
          <w:rFonts w:ascii="Arial" w:eastAsia="Aptos" w:hAnsi="Arial" w:cs="Arial"/>
          <w:kern w:val="2"/>
          <w:lang w:val="es-MX" w:eastAsia="en-US"/>
        </w:rPr>
        <w:lastRenderedPageBreak/>
        <w:t>género, estado civil o cualquier otra causa que atente contra la dignidad humana y tenga por objeto anular o menoscabar los derechos y libertades de las personas; así como fomentar la participación ciudadana y rendir cuentas en términos de la legislación aplicable.</w:t>
      </w:r>
    </w:p>
    <w:p w14:paraId="5F2B0E13" w14:textId="77777777" w:rsidR="002D250B" w:rsidRPr="002D250B" w:rsidRDefault="002D250B" w:rsidP="002D250B">
      <w:pPr>
        <w:jc w:val="both"/>
        <w:rPr>
          <w:rFonts w:ascii="Arial" w:eastAsia="Aptos" w:hAnsi="Arial" w:cs="Arial"/>
          <w:kern w:val="2"/>
          <w:lang w:val="es-MX" w:eastAsia="en-US"/>
        </w:rPr>
      </w:pPr>
    </w:p>
    <w:p w14:paraId="11C7E511"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El Estado y los municipios en coordinación con la federación, desarrollarán políticas en materia de prevención de las violencias y del delito con carácter integral, atención a las causas que los generan, así como programas y acciones para fomentar en la sociedad valores que induzcan el respeto al orden jurídico, la comunidad y la protección de las víctimas.</w:t>
      </w:r>
    </w:p>
    <w:p w14:paraId="3CAB81D0" w14:textId="77777777" w:rsidR="002D250B" w:rsidRPr="002D250B" w:rsidRDefault="002D250B" w:rsidP="002D250B">
      <w:pPr>
        <w:tabs>
          <w:tab w:val="left" w:pos="939"/>
        </w:tabs>
        <w:jc w:val="both"/>
        <w:rPr>
          <w:rFonts w:ascii="Arial" w:eastAsia="Aptos" w:hAnsi="Arial" w:cs="Arial"/>
          <w:kern w:val="2"/>
          <w:lang w:val="es-MX" w:eastAsia="en-US"/>
        </w:rPr>
      </w:pPr>
    </w:p>
    <w:p w14:paraId="1A9FCABA"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Las Instituciones de Seguridad Pública deberán promover acciones acordes con el párrafo anterior en coordinación con las autoridades estatales y municipales qué, debido a sus atribuciones, deban contribuir en esta materia.</w:t>
      </w:r>
    </w:p>
    <w:p w14:paraId="7F3103F4" w14:textId="77777777" w:rsidR="002D250B" w:rsidRPr="002D250B" w:rsidRDefault="002D250B" w:rsidP="002D250B">
      <w:pPr>
        <w:jc w:val="both"/>
        <w:rPr>
          <w:rFonts w:ascii="Arial" w:eastAsia="Aptos" w:hAnsi="Arial" w:cs="Arial"/>
          <w:kern w:val="2"/>
          <w:lang w:val="es-MX" w:eastAsia="en-US"/>
        </w:rPr>
      </w:pPr>
    </w:p>
    <w:p w14:paraId="1671A54C"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Las Instituciones de Seguridad Pública, en coadyuvancia y corresponsabilidad, deben promover la participación social a través del diseño, desarrollo, implementación y evaluación de mecanismos encaminados a fortalecer las políticas, los lineamientos, programas y demás acciones en materia de seguridad pública.</w:t>
      </w:r>
    </w:p>
    <w:p w14:paraId="20DF1F9D" w14:textId="77777777" w:rsidR="002D250B" w:rsidRPr="002D250B" w:rsidRDefault="002D250B" w:rsidP="002D250B">
      <w:pPr>
        <w:tabs>
          <w:tab w:val="left" w:pos="939"/>
        </w:tabs>
        <w:jc w:val="both"/>
        <w:rPr>
          <w:rFonts w:ascii="Arial" w:eastAsia="Aptos" w:hAnsi="Arial" w:cs="Arial"/>
          <w:kern w:val="2"/>
          <w:lang w:val="es-MX" w:eastAsia="en-US"/>
        </w:rPr>
      </w:pPr>
    </w:p>
    <w:p w14:paraId="2ACC9D0F"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 participación social, en el marco de la presente Ley tiene como objeto promover la deliberación, discusión, cooperación, así como la integración de propuestas, experiencias y necesidades de la comunidad para fortalecer las acciones de las Instituciones de Seguridad Pública en materia de construcción de paz, prevención de las violencias y del delito, investigación, procuración de justicia, diseño y desarrollo institucional.</w:t>
      </w:r>
    </w:p>
    <w:p w14:paraId="06B205D2" w14:textId="77777777" w:rsidR="002D250B" w:rsidRPr="002D250B" w:rsidRDefault="002D250B" w:rsidP="002D250B">
      <w:pPr>
        <w:jc w:val="both"/>
        <w:rPr>
          <w:rFonts w:ascii="Arial" w:eastAsia="Aptos" w:hAnsi="Arial" w:cs="Arial"/>
          <w:kern w:val="2"/>
          <w:lang w:val="es-MX" w:eastAsia="en-US"/>
        </w:rPr>
      </w:pPr>
    </w:p>
    <w:p w14:paraId="7695F3B2"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 participación social deberá incluir a personas, grupos, organizaciones e instituciones académicas, en particular de aquellas personas y grupos históricamente discriminados, promoviendo el diálogo intercultural y el respeto a los derechos colectivos de los pueblos y comunidades indígenas y afromexicanas y equiparables, a través de mecanismos de consulta, participación y coordinación con sus autoridades representativas y sistemas normativos propios.</w:t>
      </w:r>
    </w:p>
    <w:p w14:paraId="71B2EC85" w14:textId="77777777" w:rsidR="002D250B" w:rsidRPr="002D250B" w:rsidRDefault="002D250B" w:rsidP="002D250B">
      <w:pPr>
        <w:jc w:val="both"/>
        <w:rPr>
          <w:rFonts w:ascii="Arial" w:eastAsia="Aptos" w:hAnsi="Arial" w:cs="Arial"/>
          <w:kern w:val="2"/>
          <w:lang w:val="es-MX" w:eastAsia="en-US"/>
        </w:rPr>
      </w:pPr>
    </w:p>
    <w:p w14:paraId="7828AA11"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 participación social puede llevarse a cabo a través de asambleas, foros, comisiones, consultas públicas, talleres u otro mecanismo pertinente. Las recomendaciones, opiniones y estudios que resulten de estos deben ser revisados por las Instituciones de Seguridad Pública competentes para valorar la posibilidad de su incorporación a políticas y programas en materia de seguridad pública.</w:t>
      </w:r>
    </w:p>
    <w:p w14:paraId="4B1142D7" w14:textId="77777777" w:rsidR="002D250B" w:rsidRPr="002D250B" w:rsidRDefault="002D250B" w:rsidP="002D250B">
      <w:pPr>
        <w:jc w:val="both"/>
        <w:rPr>
          <w:rFonts w:ascii="Arial" w:eastAsia="Aptos" w:hAnsi="Arial" w:cs="Arial"/>
          <w:kern w:val="2"/>
          <w:lang w:val="es-MX" w:eastAsia="en-US"/>
        </w:rPr>
      </w:pPr>
    </w:p>
    <w:p w14:paraId="703E04E6" w14:textId="77777777" w:rsidR="002D250B" w:rsidRPr="002D250B" w:rsidRDefault="002D250B" w:rsidP="00DD187C">
      <w:pPr>
        <w:numPr>
          <w:ilvl w:val="0"/>
          <w:numId w:val="4"/>
        </w:numPr>
        <w:tabs>
          <w:tab w:val="left" w:pos="939"/>
        </w:tabs>
        <w:jc w:val="both"/>
        <w:rPr>
          <w:rFonts w:ascii="Arial" w:eastAsia="Aptos" w:hAnsi="Arial" w:cs="Arial"/>
          <w:kern w:val="2"/>
          <w:lang w:val="es-MX" w:eastAsia="en-US"/>
        </w:rPr>
      </w:pPr>
      <w:r w:rsidRPr="002D250B">
        <w:rPr>
          <w:rFonts w:ascii="Arial" w:eastAsia="Aptos" w:hAnsi="Arial" w:cs="Arial"/>
          <w:kern w:val="2"/>
          <w:lang w:val="es-MX" w:eastAsia="en-US"/>
        </w:rPr>
        <w:t>Los fines de la presente Ley son:</w:t>
      </w:r>
    </w:p>
    <w:p w14:paraId="164EE0BF"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Establecer bases normativas para que las instituciones y los órganos que integran el Sistema Estatal puedan colaborar con el Sistema Nacional en el diseño, formulación, propuesta, ejecución y seguimiento de políticas, estrategias, programas y acciones en materia de seguridad pública a través de las instancias y los mecanismos previstos en esta Ley;</w:t>
      </w:r>
    </w:p>
    <w:p w14:paraId="6B10B628"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Distribuir entre el Estado y sus municipios competencias específicas para el ejercicio de la función concurrente de la seguridad pública, a fin de que se coordinen de manera eficiente, transparente y responsable;</w:t>
      </w:r>
    </w:p>
    <w:p w14:paraId="7B291443"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Distribuir entre los órganos del Sistema Estatal funciones específicas para el cumplimiento de los fines de la seguridad pública;</w:t>
      </w:r>
    </w:p>
    <w:p w14:paraId="71FB58BB"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Definir atribuciones generales para la formulación de políticas, programas, acciones, estrategias y medidas orientadas a la prevención de las violencias y del delito, así como para reducir los factores que los incentivan;</w:t>
      </w:r>
    </w:p>
    <w:p w14:paraId="5287EAA7"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Establecer los órganos y mecanismos de coordinación a través de los cuales las Instituciones de Seguridad Pública realizarán acciones y operativos conjuntos;</w:t>
      </w:r>
    </w:p>
    <w:p w14:paraId="4341F816"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Observar los procedimientos homologados y estandarizados del Secretariado Ejecutivo Nacional para el reclutamiento, selección, ingreso, registro, profesionalización, certificación, permanencia, promoción, reconocimiento, régimen disciplinario, reingreso y conclusión del servicio de las personas servidoras públicas de las Instituciones de Seguridad Pública;</w:t>
      </w:r>
    </w:p>
    <w:p w14:paraId="54D741A7"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 xml:space="preserve">Observar las bases mínimas emitidas por el Secretariado Ejecutivo Nacional para el desarrollo de las Instituciones de Seguridad Pública, mediante el establecimiento de estándares y </w:t>
      </w:r>
      <w:r w:rsidRPr="002D250B">
        <w:rPr>
          <w:rFonts w:ascii="Arial" w:eastAsia="Aptos" w:hAnsi="Arial" w:cs="Arial"/>
          <w:kern w:val="2"/>
          <w:lang w:val="es-MX" w:eastAsia="en-US"/>
        </w:rPr>
        <w:lastRenderedPageBreak/>
        <w:t>modelos, la promoción de protocolos homologados para su actuación y operación y la acreditación y certificación institucional e individual;</w:t>
      </w:r>
    </w:p>
    <w:p w14:paraId="60FE7F74"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Fortalecer los sistemas de seguridad social y complementarios de las personas integrantes de las Instituciones de Seguridad Pública, sus familias y dependientes;</w:t>
      </w:r>
    </w:p>
    <w:p w14:paraId="1E6C728A"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Fomentar la participación social y de instituciones académicas en coadyuvancia con los procesos de diseño y evaluación de las políticas de prevención de las violencias y del delito, así como de las Instituciones de Seguridad Pública;</w:t>
      </w:r>
    </w:p>
    <w:p w14:paraId="4172D31A"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Establecer mecanismos para la protección y vigilancia de las instalaciones estratégicas del Estado y los municipios;</w:t>
      </w:r>
    </w:p>
    <w:p w14:paraId="6D196469"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Establecer el Sistema Estatal de Información y los mecanismos para su funcionamiento;</w:t>
      </w:r>
    </w:p>
    <w:p w14:paraId="022DF36E"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Observar los mecanismos de distribución, evaluación, vigilancia y fiscalización de los Fondos de Ayuda Federal para la seguridad pública; y</w:t>
      </w:r>
    </w:p>
    <w:p w14:paraId="37E06A00" w14:textId="77777777" w:rsidR="002D250B" w:rsidRPr="002D250B" w:rsidRDefault="002D250B" w:rsidP="00DD187C">
      <w:pPr>
        <w:numPr>
          <w:ilvl w:val="0"/>
          <w:numId w:val="3"/>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Fomentar el desarrollo de las capacidades de las empresas de seguridad privada a través de la certificación y la capacitación en los rubros que determine la ley, y promover su coadyuvancia para los fines de la seguridad pública.</w:t>
      </w:r>
    </w:p>
    <w:p w14:paraId="374F4DD5" w14:textId="77777777" w:rsidR="002D250B" w:rsidRPr="002D250B" w:rsidRDefault="002D250B" w:rsidP="002D250B">
      <w:pPr>
        <w:ind w:firstLine="288"/>
        <w:jc w:val="both"/>
        <w:rPr>
          <w:rFonts w:ascii="Arial" w:eastAsia="Aptos" w:hAnsi="Arial" w:cs="Arial"/>
          <w:kern w:val="2"/>
          <w:lang w:val="es-MX" w:eastAsia="en-US"/>
        </w:rPr>
      </w:pPr>
      <w:r w:rsidRPr="002D250B">
        <w:rPr>
          <w:rFonts w:ascii="Arial" w:eastAsia="Aptos" w:hAnsi="Arial" w:cs="Arial"/>
          <w:kern w:val="2"/>
          <w:lang w:val="es-MX" w:eastAsia="en-US"/>
        </w:rPr>
        <w:t>Para el caso de lo dispuesto en las fracciones VI y VIII se estará a lo establecido en el artículo 45 de la presente Ley.</w:t>
      </w:r>
    </w:p>
    <w:p w14:paraId="5ADDAFB7" w14:textId="77777777" w:rsidR="002D250B" w:rsidRPr="002D250B" w:rsidRDefault="002D250B" w:rsidP="002D250B">
      <w:pPr>
        <w:jc w:val="both"/>
        <w:rPr>
          <w:rFonts w:ascii="Arial" w:eastAsia="Aptos" w:hAnsi="Arial" w:cs="Arial"/>
          <w:kern w:val="2"/>
          <w:lang w:val="es-MX" w:eastAsia="en-US"/>
        </w:rPr>
      </w:pPr>
    </w:p>
    <w:p w14:paraId="05AADFD8" w14:textId="77777777" w:rsidR="002D250B" w:rsidRPr="002D250B" w:rsidRDefault="002D250B" w:rsidP="002D250B">
      <w:pPr>
        <w:jc w:val="center"/>
        <w:rPr>
          <w:rFonts w:ascii="Arial" w:hAnsi="Arial" w:cs="Arial"/>
          <w:b/>
        </w:rPr>
      </w:pPr>
      <w:r w:rsidRPr="002D250B">
        <w:rPr>
          <w:rFonts w:ascii="Arial" w:hAnsi="Arial" w:cs="Arial"/>
          <w:b/>
        </w:rPr>
        <w:t>TÍTULO SEGUNDO</w:t>
      </w:r>
    </w:p>
    <w:p w14:paraId="075A0537" w14:textId="77777777" w:rsidR="002D250B" w:rsidRPr="002D250B" w:rsidRDefault="002D250B" w:rsidP="002D250B">
      <w:pPr>
        <w:jc w:val="center"/>
        <w:rPr>
          <w:rFonts w:ascii="Arial" w:hAnsi="Arial" w:cs="Arial"/>
          <w:b/>
        </w:rPr>
      </w:pPr>
      <w:r w:rsidRPr="002D250B">
        <w:rPr>
          <w:rFonts w:ascii="Arial" w:hAnsi="Arial" w:cs="Arial"/>
          <w:b/>
        </w:rPr>
        <w:t>DE LA DISTRIBUCIÓN DE COMPETENCIAS EN EL ESTADO Y SUS MUNICIPIOS</w:t>
      </w:r>
    </w:p>
    <w:p w14:paraId="2386B4BF" w14:textId="77777777" w:rsidR="002D250B" w:rsidRPr="002D250B" w:rsidRDefault="002D250B" w:rsidP="002D250B">
      <w:pPr>
        <w:jc w:val="center"/>
        <w:rPr>
          <w:rFonts w:ascii="Arial" w:hAnsi="Arial" w:cs="Arial"/>
          <w:b/>
        </w:rPr>
      </w:pPr>
    </w:p>
    <w:p w14:paraId="01D0CBD9" w14:textId="77777777" w:rsidR="002D250B" w:rsidRPr="002D250B" w:rsidRDefault="002D250B" w:rsidP="002D250B">
      <w:pPr>
        <w:jc w:val="center"/>
        <w:rPr>
          <w:rFonts w:ascii="Arial" w:hAnsi="Arial" w:cs="Arial"/>
          <w:b/>
        </w:rPr>
      </w:pPr>
      <w:r w:rsidRPr="002D250B">
        <w:rPr>
          <w:rFonts w:ascii="Arial" w:hAnsi="Arial" w:cs="Arial"/>
          <w:b/>
        </w:rPr>
        <w:t>Capítulo I</w:t>
      </w:r>
    </w:p>
    <w:p w14:paraId="4228E9BF" w14:textId="77777777" w:rsidR="002D250B" w:rsidRPr="002D250B" w:rsidRDefault="002D250B" w:rsidP="002D250B">
      <w:pPr>
        <w:jc w:val="center"/>
        <w:rPr>
          <w:rFonts w:ascii="Arial" w:hAnsi="Arial" w:cs="Arial"/>
          <w:b/>
        </w:rPr>
      </w:pPr>
      <w:r w:rsidRPr="002D250B">
        <w:rPr>
          <w:rFonts w:ascii="Arial" w:hAnsi="Arial" w:cs="Arial"/>
          <w:b/>
        </w:rPr>
        <w:t>De la competencia concurrente en materia de seguridad pública</w:t>
      </w:r>
    </w:p>
    <w:p w14:paraId="369C1AC8" w14:textId="77777777" w:rsidR="002D250B" w:rsidRPr="002D250B" w:rsidRDefault="002D250B" w:rsidP="002D250B">
      <w:pPr>
        <w:ind w:firstLine="288"/>
        <w:jc w:val="center"/>
        <w:rPr>
          <w:rFonts w:ascii="Arial" w:hAnsi="Arial" w:cs="Arial"/>
        </w:rPr>
      </w:pPr>
    </w:p>
    <w:p w14:paraId="1DBC45B2" w14:textId="77777777" w:rsidR="002D250B" w:rsidRPr="002D250B" w:rsidRDefault="002D250B" w:rsidP="00DD187C">
      <w:pPr>
        <w:numPr>
          <w:ilvl w:val="0"/>
          <w:numId w:val="4"/>
        </w:numPr>
        <w:jc w:val="both"/>
        <w:rPr>
          <w:rFonts w:ascii="Arial" w:hAnsi="Arial" w:cs="Arial"/>
        </w:rPr>
      </w:pPr>
      <w:r w:rsidRPr="002D250B">
        <w:rPr>
          <w:rFonts w:ascii="Arial" w:hAnsi="Arial" w:cs="Arial"/>
        </w:rPr>
        <w:t>Corresponde al Estado y sus municipios, en el ámbito de sus respectivas competencias:</w:t>
      </w:r>
    </w:p>
    <w:p w14:paraId="5ACA8BBD"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Garantizar el cumplimiento de la Ley General, la presente Ley y demás disposiciones que deriven de esta;</w:t>
      </w:r>
    </w:p>
    <w:p w14:paraId="275FB5D7"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Contribuir a la efectiva coordinación del Sistema Estatal;</w:t>
      </w:r>
    </w:p>
    <w:p w14:paraId="1DCFCD54"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Aplicar y supervisar los procedimientos relativos al desarrollo policial y al servicio profesional de carrera, así como garantizar la profesionalización del personal policial, ministerial, pericial y penitenciario;</w:t>
      </w:r>
    </w:p>
    <w:p w14:paraId="4804C949"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Constituir y operar las Academias, Institutos o Universidades a que se refiere esta Ley;</w:t>
      </w:r>
    </w:p>
    <w:p w14:paraId="7AAAD114"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Proporcionar al Sistema Estatal de Información, de manera oportuna, permanente y objetiva, las bases de datos correspondientes para su interconexión y consulta, de conformidad con la Ley General, esta Ley y otras disposiciones jurídicas aplicables;</w:t>
      </w:r>
    </w:p>
    <w:p w14:paraId="0623EB20"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Garantizar el cumplimiento de las disposiciones en materia de medidas u órdenes de protección de las mujeres, adolescentes, niñas y niños, en términos de lo dispuesto por la Ley General de Acceso de las Mujeres a una Vida Libre de Violencia, la Ley para Prevenir, Atender, Sancionar y Erradicar la Violencia contra las Mujeres del Estado y el Código Nacional de Procedimientos Penales;</w:t>
      </w:r>
    </w:p>
    <w:p w14:paraId="2AFFCBAC"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Coadyuvar a la integración y el funcionamiento del desarrollo policial, ministerial, pericial y penitenciario;</w:t>
      </w:r>
    </w:p>
    <w:p w14:paraId="32353CEF"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Establecer centros de evaluación y control de confianza, conforme a los lineamientos, procedimientos, protocolos y perfiles determinados por el Secretariado Ejecutivo Nacional, así como garantizar la observancia permanente de la normativa aplicable;</w:t>
      </w:r>
    </w:p>
    <w:p w14:paraId="3F6F602F"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Capacitar y profesionalizar a las personas servidoras públicas encargadas de realizar labores de investigación de conformidad con los lineamientos, procedimientos, protocolos y perfiles que el Secretariado Ejecutivo Nacional determine para ello; así como obtener la certificación institucional correspondiente respecto de sus unidades de investigación;</w:t>
      </w:r>
    </w:p>
    <w:p w14:paraId="2EC9D03B"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Integrar y consultar la información relativa a la operación y desarrollo policial para el registro y seguimiento en el Sistema Estatal de Información;</w:t>
      </w:r>
    </w:p>
    <w:p w14:paraId="0F462328" w14:textId="77777777" w:rsid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Participar en la ejecución de las acciones para el resguardo de las instalaciones estratégicas del Estado;</w:t>
      </w:r>
    </w:p>
    <w:p w14:paraId="5B517DF0" w14:textId="77777777" w:rsidR="002D250B" w:rsidRDefault="002D250B" w:rsidP="002D250B">
      <w:pPr>
        <w:tabs>
          <w:tab w:val="left" w:pos="1134"/>
        </w:tabs>
        <w:jc w:val="both"/>
        <w:rPr>
          <w:rFonts w:ascii="Arial" w:hAnsi="Arial" w:cs="Arial"/>
        </w:rPr>
      </w:pPr>
    </w:p>
    <w:p w14:paraId="5AA9697D" w14:textId="77777777" w:rsidR="002D250B" w:rsidRPr="002D250B" w:rsidRDefault="002D250B" w:rsidP="002D250B">
      <w:pPr>
        <w:tabs>
          <w:tab w:val="left" w:pos="1134"/>
        </w:tabs>
        <w:jc w:val="both"/>
        <w:rPr>
          <w:rFonts w:ascii="Arial" w:hAnsi="Arial" w:cs="Arial"/>
        </w:rPr>
      </w:pPr>
    </w:p>
    <w:p w14:paraId="10BF6018"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lastRenderedPageBreak/>
        <w:t>Solicitar a las y los comercializadores y prestadores de servicios de telecomunicaciones que, en su respectivo ámbito técnico operativo, restrinjan de manera parcial, total, temporal o permanente todo tipo de comunicación, ya sea transmisión de voz, datos o imagen en los centros de reinserción social del Estado;</w:t>
      </w:r>
    </w:p>
    <w:p w14:paraId="18D632CA"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Coordinarse con el Poder Judicial del Estado, cuando así se requiera, para mejorar los procesos de investigación y persecución de los delitos bajo el mando y la conducción del Ministerio Público, de conformidad con las disposiciones jurídicas aplicables, para el cumplimiento de los fines de las tareas de seguridad pública;</w:t>
      </w:r>
    </w:p>
    <w:p w14:paraId="6C674074"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Establecer instancias colegiadas en las que participen representantes de las unidades operativas de las Instituciones Policiales, para conocer y resolver, en sus respectivos ámbitos de competencia, toda controversia que se suscite con relación a los procedimientos de la carrera policial y el régimen disciplinario; y</w:t>
      </w:r>
    </w:p>
    <w:p w14:paraId="50209082" w14:textId="77777777" w:rsidR="002D250B" w:rsidRPr="002D250B" w:rsidRDefault="002D250B" w:rsidP="00DD187C">
      <w:pPr>
        <w:numPr>
          <w:ilvl w:val="0"/>
          <w:numId w:val="5"/>
        </w:numPr>
        <w:tabs>
          <w:tab w:val="left" w:pos="1134"/>
        </w:tabs>
        <w:ind w:left="1134" w:hanging="708"/>
        <w:jc w:val="both"/>
        <w:rPr>
          <w:rFonts w:ascii="Arial" w:hAnsi="Arial" w:cs="Arial"/>
        </w:rPr>
      </w:pPr>
      <w:r w:rsidRPr="002D250B">
        <w:rPr>
          <w:rFonts w:ascii="Arial" w:hAnsi="Arial" w:cs="Arial"/>
        </w:rPr>
        <w:t>Las demás atribuciones que se establezcan en esta Ley y en otras disposiciones aplicables.</w:t>
      </w:r>
    </w:p>
    <w:p w14:paraId="0C54BA80" w14:textId="77777777" w:rsidR="002D250B" w:rsidRDefault="002D250B" w:rsidP="002D250B">
      <w:pPr>
        <w:ind w:firstLine="288"/>
        <w:jc w:val="both"/>
        <w:rPr>
          <w:rFonts w:ascii="Arial" w:hAnsi="Arial" w:cs="Arial"/>
          <w:b/>
        </w:rPr>
      </w:pPr>
    </w:p>
    <w:p w14:paraId="298369DD" w14:textId="77777777" w:rsidR="002D250B" w:rsidRPr="002D250B" w:rsidRDefault="002D250B" w:rsidP="002D250B">
      <w:pPr>
        <w:jc w:val="center"/>
        <w:rPr>
          <w:rFonts w:ascii="Arial" w:hAnsi="Arial" w:cs="Arial"/>
          <w:b/>
        </w:rPr>
      </w:pPr>
      <w:r w:rsidRPr="002D250B">
        <w:rPr>
          <w:rFonts w:ascii="Arial" w:hAnsi="Arial" w:cs="Arial"/>
          <w:b/>
        </w:rPr>
        <w:t>Capítulo II</w:t>
      </w:r>
    </w:p>
    <w:p w14:paraId="318100F4" w14:textId="77777777" w:rsidR="002D250B" w:rsidRPr="002D250B" w:rsidRDefault="002D250B" w:rsidP="002D250B">
      <w:pPr>
        <w:jc w:val="center"/>
        <w:rPr>
          <w:rFonts w:ascii="Arial" w:hAnsi="Arial" w:cs="Arial"/>
          <w:b/>
        </w:rPr>
      </w:pPr>
      <w:r w:rsidRPr="002D250B">
        <w:rPr>
          <w:rFonts w:ascii="Arial" w:hAnsi="Arial" w:cs="Arial"/>
          <w:b/>
        </w:rPr>
        <w:t>De la Competencia del Estado en materia de Seguridad Pública</w:t>
      </w:r>
    </w:p>
    <w:p w14:paraId="3D0E56ED" w14:textId="77777777" w:rsidR="002D250B" w:rsidRPr="002D250B" w:rsidRDefault="002D250B" w:rsidP="002D250B">
      <w:pPr>
        <w:ind w:firstLine="288"/>
        <w:jc w:val="center"/>
        <w:rPr>
          <w:rFonts w:ascii="Arial" w:hAnsi="Arial" w:cs="Arial"/>
          <w:b/>
        </w:rPr>
      </w:pPr>
    </w:p>
    <w:p w14:paraId="6A29841B" w14:textId="77777777" w:rsidR="002D250B" w:rsidRPr="002D250B" w:rsidRDefault="002D250B" w:rsidP="00DD187C">
      <w:pPr>
        <w:numPr>
          <w:ilvl w:val="0"/>
          <w:numId w:val="4"/>
        </w:numPr>
        <w:jc w:val="both"/>
        <w:rPr>
          <w:rFonts w:ascii="Arial" w:hAnsi="Arial" w:cs="Arial"/>
        </w:rPr>
      </w:pPr>
      <w:r w:rsidRPr="002D250B">
        <w:rPr>
          <w:rFonts w:ascii="Arial" w:hAnsi="Arial" w:cs="Arial"/>
        </w:rPr>
        <w:t>Corresponde a la persona titular del Poder Ejecutivo del Estado:</w:t>
      </w:r>
    </w:p>
    <w:p w14:paraId="55BE00FC"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Formular, dirigir y coordinar la Estrategia Estatal de Seguridad Pública, en concordancia con la Estrategia Nacional de Seguridad Pública;</w:t>
      </w:r>
    </w:p>
    <w:p w14:paraId="7538A314"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Cumplir con las obligaciones y responsabilidades derivadas de la Estrategia Nacional de Seguridad Pública, en su respectivo ámbito de competencia;</w:t>
      </w:r>
    </w:p>
    <w:p w14:paraId="18D526D0"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Encabezar las mesas de paz en el Estado;</w:t>
      </w:r>
    </w:p>
    <w:p w14:paraId="443EA672"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Informar periódicamente a la población sobre las políticas, planes, programas y resultados en materia de seguridad pública;</w:t>
      </w:r>
    </w:p>
    <w:p w14:paraId="328435B0"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Establecer y coordinar los programas de prevención de las violencias y del delito del Estado;</w:t>
      </w:r>
    </w:p>
    <w:p w14:paraId="150C655A"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Garantizar el desarrollo y la profesionalización de sus cuerpos policiales de acuerdo con los estándares que establezca el Secretariado Ejecutivo Nacional para tal fin;</w:t>
      </w:r>
    </w:p>
    <w:p w14:paraId="1798DAF4"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Establecer mecanismos de coordinación en materia de seguridad pública con la Fiscalía Estatal y con el Poder Judicial del Estado;</w:t>
      </w:r>
    </w:p>
    <w:p w14:paraId="5E149164"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Realizar las acciones necesarias para garantizar el derecho a la seguridad pública en el Estado en coordinación con los municipios;</w:t>
      </w:r>
    </w:p>
    <w:p w14:paraId="561A7F7F"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Establecer el mando único o coordinado con los municipios, conforme a los parámetros establecidos en la Ley General y la presente Ley; y</w:t>
      </w:r>
    </w:p>
    <w:p w14:paraId="519A00A1" w14:textId="77777777" w:rsidR="002D250B" w:rsidRPr="002D250B" w:rsidRDefault="002D250B" w:rsidP="00DD187C">
      <w:pPr>
        <w:numPr>
          <w:ilvl w:val="0"/>
          <w:numId w:val="6"/>
        </w:numPr>
        <w:tabs>
          <w:tab w:val="left" w:pos="1134"/>
        </w:tabs>
        <w:ind w:left="1134"/>
        <w:jc w:val="both"/>
        <w:rPr>
          <w:rFonts w:ascii="Arial" w:hAnsi="Arial" w:cs="Arial"/>
        </w:rPr>
      </w:pPr>
      <w:r w:rsidRPr="002D250B">
        <w:rPr>
          <w:rFonts w:ascii="Arial" w:hAnsi="Arial" w:cs="Arial"/>
        </w:rPr>
        <w:t>Las demás atribuciones que se establezcan en la Constitución Política de los Estados Unidos Mexicanos, en la Constitución Política del Estado de Tamaulipas, en la Ley General, en la presente Ley y en otras disposiciones aplicables.</w:t>
      </w:r>
    </w:p>
    <w:p w14:paraId="1C1703FF" w14:textId="77777777" w:rsidR="002D250B" w:rsidRDefault="002D250B" w:rsidP="002D250B">
      <w:pPr>
        <w:ind w:firstLine="288"/>
        <w:jc w:val="both"/>
        <w:rPr>
          <w:rFonts w:ascii="Arial" w:hAnsi="Arial" w:cs="Arial"/>
          <w:b/>
        </w:rPr>
      </w:pPr>
    </w:p>
    <w:p w14:paraId="3A010981" w14:textId="77777777" w:rsidR="002D250B" w:rsidRPr="002D250B" w:rsidRDefault="002D250B" w:rsidP="002D250B">
      <w:pPr>
        <w:jc w:val="center"/>
        <w:rPr>
          <w:rFonts w:ascii="Arial" w:hAnsi="Arial" w:cs="Arial"/>
          <w:b/>
        </w:rPr>
      </w:pPr>
      <w:r w:rsidRPr="002D250B">
        <w:rPr>
          <w:rFonts w:ascii="Arial" w:hAnsi="Arial" w:cs="Arial"/>
          <w:b/>
        </w:rPr>
        <w:t>Capítulo III</w:t>
      </w:r>
    </w:p>
    <w:p w14:paraId="54D678B9" w14:textId="77777777" w:rsidR="002D250B" w:rsidRPr="002D250B" w:rsidRDefault="002D250B" w:rsidP="002D250B">
      <w:pPr>
        <w:jc w:val="center"/>
        <w:rPr>
          <w:rFonts w:ascii="Arial" w:hAnsi="Arial" w:cs="Arial"/>
          <w:b/>
        </w:rPr>
      </w:pPr>
      <w:r w:rsidRPr="002D250B">
        <w:rPr>
          <w:rFonts w:ascii="Arial" w:hAnsi="Arial" w:cs="Arial"/>
          <w:b/>
        </w:rPr>
        <w:t>De la Competencia de los Municipios en materia de Seguridad Pública</w:t>
      </w:r>
    </w:p>
    <w:p w14:paraId="42E22966" w14:textId="77777777" w:rsidR="002D250B" w:rsidRPr="002D250B" w:rsidRDefault="002D250B" w:rsidP="002D250B">
      <w:pPr>
        <w:ind w:firstLine="288"/>
        <w:jc w:val="center"/>
        <w:rPr>
          <w:rFonts w:ascii="Arial" w:hAnsi="Arial" w:cs="Arial"/>
        </w:rPr>
      </w:pPr>
    </w:p>
    <w:p w14:paraId="795AFFE0" w14:textId="77777777" w:rsidR="002D250B" w:rsidRPr="002D250B" w:rsidRDefault="002D250B" w:rsidP="00DD187C">
      <w:pPr>
        <w:numPr>
          <w:ilvl w:val="0"/>
          <w:numId w:val="4"/>
        </w:numPr>
        <w:jc w:val="both"/>
        <w:rPr>
          <w:rFonts w:ascii="Arial" w:hAnsi="Arial" w:cs="Arial"/>
        </w:rPr>
      </w:pPr>
      <w:r w:rsidRPr="002D250B">
        <w:rPr>
          <w:rFonts w:ascii="Arial" w:hAnsi="Arial" w:cs="Arial"/>
        </w:rPr>
        <w:t>Corresponde a las personas titulares de las Presidencias de los municipios en el Estado:</w:t>
      </w:r>
    </w:p>
    <w:p w14:paraId="33171BB4"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Asistir a las mesas de paz del Estado cuando se les convoque;</w:t>
      </w:r>
    </w:p>
    <w:p w14:paraId="188E8E74"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Establecer reuniones periódicas de seguridad pública;</w:t>
      </w:r>
    </w:p>
    <w:p w14:paraId="2FFBA540"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En caso de contar con policía, desarrollar y profesionalizar a la policía de su municipio, conforme a los estándares que establezca el Secretariado Ejecutivo Nacional para tal fin;</w:t>
      </w:r>
    </w:p>
    <w:p w14:paraId="63FF4910"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En caso de no contar con policía, coordinarse con el Poder Ejecutivo Estatal para garantizar el derecho a la seguridad para sus habitantes e impulsar las acciones necesarias para la creación de su propia institución policial; e</w:t>
      </w:r>
    </w:p>
    <w:p w14:paraId="53A2C939" w14:textId="77777777" w:rsidR="002D250B" w:rsidRPr="002D250B" w:rsidRDefault="002D250B" w:rsidP="00DD187C">
      <w:pPr>
        <w:numPr>
          <w:ilvl w:val="0"/>
          <w:numId w:val="7"/>
        </w:numPr>
        <w:tabs>
          <w:tab w:val="left" w:pos="1134"/>
        </w:tabs>
        <w:ind w:left="1134" w:hanging="708"/>
        <w:jc w:val="both"/>
        <w:rPr>
          <w:rFonts w:ascii="Arial" w:hAnsi="Arial" w:cs="Arial"/>
        </w:rPr>
      </w:pPr>
      <w:r w:rsidRPr="002D250B">
        <w:rPr>
          <w:rFonts w:ascii="Arial" w:hAnsi="Arial" w:cs="Arial"/>
        </w:rPr>
        <w:t>Impulsar la justicia cívica para la atención a las faltas administrativas conforme a los estándares que establezca el Secretariado Ejecutivo Nacional para tal fin.</w:t>
      </w:r>
    </w:p>
    <w:p w14:paraId="270E6474" w14:textId="77777777" w:rsidR="002D250B" w:rsidRPr="002D250B" w:rsidRDefault="002D250B" w:rsidP="002D250B">
      <w:pPr>
        <w:ind w:firstLine="288"/>
        <w:jc w:val="both"/>
        <w:rPr>
          <w:rFonts w:ascii="Arial" w:eastAsia="Aptos" w:hAnsi="Arial" w:cs="Arial"/>
          <w:kern w:val="2"/>
          <w:lang w:val="es-MX" w:eastAsia="en-US"/>
        </w:rPr>
      </w:pPr>
    </w:p>
    <w:p w14:paraId="40862048" w14:textId="77777777" w:rsidR="002D250B" w:rsidRDefault="002D250B" w:rsidP="002D250B">
      <w:pPr>
        <w:jc w:val="center"/>
        <w:rPr>
          <w:rFonts w:ascii="Arial" w:hAnsi="Arial" w:cs="Arial"/>
          <w:b/>
        </w:rPr>
      </w:pPr>
    </w:p>
    <w:p w14:paraId="031B68A0" w14:textId="77777777" w:rsidR="002D250B" w:rsidRDefault="002D250B" w:rsidP="002D250B">
      <w:pPr>
        <w:jc w:val="center"/>
        <w:rPr>
          <w:rFonts w:ascii="Arial" w:hAnsi="Arial" w:cs="Arial"/>
          <w:b/>
        </w:rPr>
      </w:pPr>
    </w:p>
    <w:p w14:paraId="014F1778" w14:textId="77777777" w:rsidR="00C40B6A" w:rsidRDefault="00C40B6A" w:rsidP="002D250B">
      <w:pPr>
        <w:jc w:val="center"/>
        <w:rPr>
          <w:rFonts w:ascii="Arial" w:hAnsi="Arial" w:cs="Arial"/>
          <w:b/>
        </w:rPr>
      </w:pPr>
    </w:p>
    <w:p w14:paraId="14B0E3D5" w14:textId="77777777" w:rsidR="00C40B6A" w:rsidRDefault="00C40B6A" w:rsidP="002D250B">
      <w:pPr>
        <w:jc w:val="center"/>
        <w:rPr>
          <w:rFonts w:ascii="Arial" w:hAnsi="Arial" w:cs="Arial"/>
          <w:b/>
        </w:rPr>
      </w:pPr>
    </w:p>
    <w:p w14:paraId="6E307A53" w14:textId="74913E99" w:rsidR="002D250B" w:rsidRPr="002D250B" w:rsidRDefault="002D250B" w:rsidP="002D250B">
      <w:pPr>
        <w:jc w:val="center"/>
        <w:rPr>
          <w:rFonts w:ascii="Arial" w:hAnsi="Arial" w:cs="Arial"/>
          <w:b/>
        </w:rPr>
      </w:pPr>
      <w:r w:rsidRPr="002D250B">
        <w:rPr>
          <w:rFonts w:ascii="Arial" w:hAnsi="Arial" w:cs="Arial"/>
          <w:b/>
        </w:rPr>
        <w:lastRenderedPageBreak/>
        <w:t>TÍTULO TERCERO</w:t>
      </w:r>
    </w:p>
    <w:p w14:paraId="0A095DA0" w14:textId="4DA95B02" w:rsidR="002D250B" w:rsidRPr="002D250B" w:rsidRDefault="002D250B" w:rsidP="002D250B">
      <w:pPr>
        <w:jc w:val="center"/>
        <w:rPr>
          <w:rFonts w:ascii="Arial" w:hAnsi="Arial" w:cs="Arial"/>
          <w:b/>
        </w:rPr>
      </w:pPr>
      <w:r w:rsidRPr="002D250B">
        <w:rPr>
          <w:rFonts w:ascii="Arial" w:hAnsi="Arial" w:cs="Arial"/>
          <w:b/>
        </w:rPr>
        <w:t>DE LOS ÓRGANOS DE DIRECCIÓN, COORDINACIÓN Y EJECUCIÓN DEL SISTEMA ESTATAL DE SEGURIDAD PÚBLICA</w:t>
      </w:r>
    </w:p>
    <w:p w14:paraId="245978C7" w14:textId="77777777" w:rsidR="002D250B" w:rsidRPr="002D250B" w:rsidRDefault="002D250B" w:rsidP="002D250B">
      <w:pPr>
        <w:jc w:val="center"/>
        <w:rPr>
          <w:rFonts w:ascii="Arial" w:hAnsi="Arial" w:cs="Arial"/>
          <w:b/>
        </w:rPr>
      </w:pPr>
      <w:r w:rsidRPr="002D250B">
        <w:rPr>
          <w:rFonts w:ascii="Arial" w:hAnsi="Arial" w:cs="Arial"/>
          <w:b/>
        </w:rPr>
        <w:t>Capítulo I</w:t>
      </w:r>
    </w:p>
    <w:p w14:paraId="177B1FDF" w14:textId="77777777" w:rsidR="002D250B" w:rsidRPr="002D250B" w:rsidRDefault="002D250B" w:rsidP="002D250B">
      <w:pPr>
        <w:jc w:val="center"/>
        <w:rPr>
          <w:rFonts w:ascii="Arial" w:hAnsi="Arial" w:cs="Arial"/>
          <w:b/>
        </w:rPr>
      </w:pPr>
      <w:r w:rsidRPr="002D250B">
        <w:rPr>
          <w:rFonts w:ascii="Arial" w:hAnsi="Arial" w:cs="Arial"/>
          <w:b/>
        </w:rPr>
        <w:t>Integración y mecanismos de coordinación del Sistema Estatal de Seguridad Pública</w:t>
      </w:r>
    </w:p>
    <w:p w14:paraId="69825C9D" w14:textId="77777777" w:rsidR="002D250B" w:rsidRPr="002D250B" w:rsidRDefault="002D250B" w:rsidP="002D250B">
      <w:pPr>
        <w:ind w:firstLine="288"/>
        <w:jc w:val="center"/>
        <w:rPr>
          <w:rFonts w:ascii="Arial" w:hAnsi="Arial" w:cs="Arial"/>
          <w:b/>
        </w:rPr>
      </w:pPr>
    </w:p>
    <w:p w14:paraId="4927F27D" w14:textId="77777777" w:rsidR="002D250B" w:rsidRPr="002D250B" w:rsidRDefault="002D250B" w:rsidP="00DD187C">
      <w:pPr>
        <w:numPr>
          <w:ilvl w:val="0"/>
          <w:numId w:val="4"/>
        </w:numPr>
        <w:jc w:val="both"/>
        <w:rPr>
          <w:rFonts w:ascii="Arial" w:hAnsi="Arial" w:cs="Arial"/>
        </w:rPr>
      </w:pPr>
      <w:r w:rsidRPr="002D250B">
        <w:rPr>
          <w:rFonts w:ascii="Arial" w:hAnsi="Arial" w:cs="Arial"/>
        </w:rPr>
        <w:t>El Sistema Estatal se integrará por:</w:t>
      </w:r>
    </w:p>
    <w:p w14:paraId="1C8E7E21" w14:textId="77777777" w:rsidR="002D250B" w:rsidRPr="002D250B" w:rsidRDefault="002D250B" w:rsidP="00DD187C">
      <w:pPr>
        <w:numPr>
          <w:ilvl w:val="0"/>
          <w:numId w:val="11"/>
        </w:numPr>
        <w:tabs>
          <w:tab w:val="left" w:pos="1134"/>
        </w:tabs>
        <w:ind w:left="1134"/>
        <w:jc w:val="both"/>
        <w:rPr>
          <w:rFonts w:ascii="Arial" w:hAnsi="Arial" w:cs="Arial"/>
        </w:rPr>
      </w:pPr>
      <w:r w:rsidRPr="002D250B">
        <w:rPr>
          <w:rFonts w:ascii="Arial" w:hAnsi="Arial" w:cs="Arial"/>
        </w:rPr>
        <w:t>El Consejo Estatal de Seguridad Pública;</w:t>
      </w:r>
    </w:p>
    <w:p w14:paraId="21896DDD" w14:textId="77777777" w:rsidR="002D250B" w:rsidRPr="002D250B" w:rsidRDefault="002D250B" w:rsidP="00DD187C">
      <w:pPr>
        <w:numPr>
          <w:ilvl w:val="0"/>
          <w:numId w:val="11"/>
        </w:numPr>
        <w:tabs>
          <w:tab w:val="left" w:pos="1134"/>
        </w:tabs>
        <w:ind w:left="1134"/>
        <w:jc w:val="both"/>
        <w:rPr>
          <w:rFonts w:ascii="Arial" w:hAnsi="Arial" w:cs="Arial"/>
        </w:rPr>
      </w:pPr>
      <w:r w:rsidRPr="002D250B">
        <w:rPr>
          <w:rFonts w:ascii="Arial" w:hAnsi="Arial" w:cs="Arial"/>
        </w:rPr>
        <w:t>Las mesas de paz; y</w:t>
      </w:r>
    </w:p>
    <w:p w14:paraId="304881C4" w14:textId="77777777" w:rsidR="002D250B" w:rsidRPr="002D250B" w:rsidRDefault="002D250B" w:rsidP="00DD187C">
      <w:pPr>
        <w:numPr>
          <w:ilvl w:val="0"/>
          <w:numId w:val="11"/>
        </w:numPr>
        <w:tabs>
          <w:tab w:val="left" w:pos="1134"/>
        </w:tabs>
        <w:ind w:left="1134"/>
        <w:jc w:val="both"/>
        <w:rPr>
          <w:rFonts w:ascii="Arial" w:hAnsi="Arial" w:cs="Arial"/>
        </w:rPr>
      </w:pPr>
      <w:r w:rsidRPr="002D250B">
        <w:rPr>
          <w:rFonts w:ascii="Arial" w:hAnsi="Arial" w:cs="Arial"/>
        </w:rPr>
        <w:t>El Secretariado Ejecutivo.</w:t>
      </w:r>
    </w:p>
    <w:p w14:paraId="68A704CE" w14:textId="77777777" w:rsidR="002D250B" w:rsidRPr="002D250B" w:rsidRDefault="002D250B" w:rsidP="002D250B">
      <w:pPr>
        <w:tabs>
          <w:tab w:val="left" w:pos="1134"/>
        </w:tabs>
        <w:ind w:left="1134"/>
        <w:jc w:val="both"/>
        <w:rPr>
          <w:rFonts w:ascii="Arial" w:hAnsi="Arial" w:cs="Arial"/>
        </w:rPr>
      </w:pPr>
    </w:p>
    <w:p w14:paraId="6A705369" w14:textId="77777777" w:rsidR="002D250B" w:rsidRPr="002D250B" w:rsidRDefault="002D250B" w:rsidP="00DD187C">
      <w:pPr>
        <w:numPr>
          <w:ilvl w:val="0"/>
          <w:numId w:val="4"/>
        </w:numPr>
        <w:jc w:val="both"/>
        <w:rPr>
          <w:rFonts w:ascii="Arial" w:hAnsi="Arial" w:cs="Arial"/>
        </w:rPr>
      </w:pPr>
      <w:r w:rsidRPr="002D250B">
        <w:rPr>
          <w:rFonts w:ascii="Arial" w:hAnsi="Arial" w:cs="Arial"/>
        </w:rPr>
        <w:t>Las mesas de paz serán la instancia de decisión ejecutiva y de coordinación de las instituciones del Gobierno Estatal y Municipal en la materia.</w:t>
      </w:r>
    </w:p>
    <w:p w14:paraId="723CD7A8" w14:textId="77777777" w:rsidR="002D250B" w:rsidRPr="002D250B" w:rsidRDefault="002D250B" w:rsidP="002D250B">
      <w:pPr>
        <w:jc w:val="both"/>
        <w:rPr>
          <w:rFonts w:ascii="Arial" w:hAnsi="Arial" w:cs="Arial"/>
        </w:rPr>
      </w:pPr>
    </w:p>
    <w:p w14:paraId="232A332E" w14:textId="77777777" w:rsidR="002D250B" w:rsidRPr="002D250B" w:rsidRDefault="002D250B" w:rsidP="002D250B">
      <w:pPr>
        <w:jc w:val="both"/>
        <w:rPr>
          <w:rFonts w:ascii="Arial" w:hAnsi="Arial" w:cs="Arial"/>
        </w:rPr>
      </w:pPr>
      <w:r w:rsidRPr="002D250B">
        <w:rPr>
          <w:rFonts w:ascii="Arial" w:hAnsi="Arial" w:cs="Arial"/>
        </w:rPr>
        <w:t>El Consejo Estatal será la instancia superior de definición de políticas públicas de aplicación general, así como de la coordinación eficiente, transparente y responsable del ejercicio de las atribuciones de las Instituciones de Seguridad Pública del Estado y los municipios, en atención a los fines del Sistema Estatal y los objetivos de la Estrategia Nacional de Seguridad Pública y la Estrategia Estatal de Seguridad Pública.</w:t>
      </w:r>
    </w:p>
    <w:p w14:paraId="24FA3BF6" w14:textId="77777777" w:rsidR="002D250B" w:rsidRPr="002D250B" w:rsidRDefault="002D250B" w:rsidP="002D250B">
      <w:pPr>
        <w:jc w:val="both"/>
        <w:rPr>
          <w:rFonts w:ascii="Arial" w:hAnsi="Arial" w:cs="Arial"/>
        </w:rPr>
      </w:pPr>
    </w:p>
    <w:p w14:paraId="2EDB1473" w14:textId="77777777" w:rsidR="002D250B" w:rsidRPr="002D250B" w:rsidRDefault="002D250B" w:rsidP="002D250B">
      <w:pPr>
        <w:jc w:val="both"/>
        <w:rPr>
          <w:rFonts w:ascii="Arial" w:hAnsi="Arial" w:cs="Arial"/>
        </w:rPr>
      </w:pPr>
      <w:r w:rsidRPr="002D250B">
        <w:rPr>
          <w:rFonts w:ascii="Arial" w:hAnsi="Arial" w:cs="Arial"/>
        </w:rPr>
        <w:t xml:space="preserve">El Secretariado Ejecutivo será la instancia encargada de realizar las acciones para dar cumplimiento a los acuerdos emitidos en el Consejo Estatal, asegurando la coordinación del Sistema Estatal. </w:t>
      </w:r>
    </w:p>
    <w:p w14:paraId="25AC4F94" w14:textId="77777777" w:rsidR="002D250B" w:rsidRPr="002D250B" w:rsidRDefault="002D250B" w:rsidP="002D250B">
      <w:pPr>
        <w:jc w:val="both"/>
        <w:rPr>
          <w:rFonts w:ascii="Arial" w:hAnsi="Arial" w:cs="Arial"/>
        </w:rPr>
      </w:pPr>
    </w:p>
    <w:p w14:paraId="5E75A566" w14:textId="77777777" w:rsidR="002D250B" w:rsidRPr="002D250B" w:rsidRDefault="002D250B" w:rsidP="002D250B">
      <w:pPr>
        <w:jc w:val="both"/>
        <w:rPr>
          <w:rFonts w:ascii="Arial" w:hAnsi="Arial" w:cs="Arial"/>
        </w:rPr>
      </w:pPr>
      <w:r w:rsidRPr="002D250B">
        <w:rPr>
          <w:rFonts w:ascii="Arial" w:hAnsi="Arial" w:cs="Arial"/>
        </w:rPr>
        <w:t>Las instancias que integran el Sistema Estatal observarán lo dispuesto en las resoluciones y los acuerdos generales que emita el Consejo Estatal. En caso de contradicción entre las resoluciones y los acuerdos generales adoptados por las instancias del Sistema Estatal, el Consejo Estatal determinará lo que deba prevalecer.</w:t>
      </w:r>
    </w:p>
    <w:p w14:paraId="62572294" w14:textId="77777777" w:rsidR="002D250B" w:rsidRPr="002D250B" w:rsidRDefault="002D250B" w:rsidP="002D250B">
      <w:pPr>
        <w:jc w:val="both"/>
        <w:rPr>
          <w:rFonts w:ascii="Arial" w:hAnsi="Arial" w:cs="Arial"/>
        </w:rPr>
      </w:pPr>
    </w:p>
    <w:p w14:paraId="43D67084"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Poder Judicial del Estado colaborará con las instancias que integran el Sistema Estatal en la formulación de estudios y en la implementación de acciones para el cumplimiento de los fines de la seguridad pública.</w:t>
      </w:r>
    </w:p>
    <w:p w14:paraId="14A74F3F" w14:textId="77777777" w:rsidR="002D250B" w:rsidRPr="002D250B" w:rsidRDefault="002D250B" w:rsidP="002D250B">
      <w:pPr>
        <w:ind w:firstLine="288"/>
        <w:jc w:val="both"/>
        <w:rPr>
          <w:rFonts w:ascii="Arial" w:hAnsi="Arial" w:cs="Arial"/>
          <w:b/>
        </w:rPr>
      </w:pPr>
    </w:p>
    <w:p w14:paraId="7197EED0" w14:textId="77777777" w:rsidR="002D250B" w:rsidRPr="002D250B" w:rsidRDefault="002D250B" w:rsidP="002D250B">
      <w:pPr>
        <w:jc w:val="center"/>
        <w:rPr>
          <w:rFonts w:ascii="Arial" w:hAnsi="Arial" w:cs="Arial"/>
          <w:b/>
        </w:rPr>
      </w:pPr>
      <w:r w:rsidRPr="002D250B">
        <w:rPr>
          <w:rFonts w:ascii="Arial" w:hAnsi="Arial" w:cs="Arial"/>
          <w:b/>
        </w:rPr>
        <w:t>Capítulo II</w:t>
      </w:r>
    </w:p>
    <w:p w14:paraId="6CB193FA" w14:textId="77777777" w:rsidR="002D250B" w:rsidRPr="002D250B" w:rsidRDefault="002D250B" w:rsidP="002D250B">
      <w:pPr>
        <w:jc w:val="center"/>
        <w:rPr>
          <w:rFonts w:ascii="Arial" w:hAnsi="Arial" w:cs="Arial"/>
          <w:b/>
        </w:rPr>
      </w:pPr>
      <w:r w:rsidRPr="002D250B">
        <w:rPr>
          <w:rFonts w:ascii="Arial" w:hAnsi="Arial" w:cs="Arial"/>
          <w:b/>
        </w:rPr>
        <w:t>Del Consejo Estatal de Seguridad Pública</w:t>
      </w:r>
    </w:p>
    <w:p w14:paraId="7386C5BE" w14:textId="77777777" w:rsidR="002D250B" w:rsidRPr="002D250B" w:rsidRDefault="002D250B" w:rsidP="002D250B">
      <w:pPr>
        <w:jc w:val="center"/>
        <w:rPr>
          <w:rFonts w:ascii="Arial" w:hAnsi="Arial" w:cs="Arial"/>
          <w:b/>
        </w:rPr>
      </w:pPr>
    </w:p>
    <w:p w14:paraId="145D07D5" w14:textId="77777777" w:rsidR="002D250B" w:rsidRPr="002D250B" w:rsidRDefault="002D250B" w:rsidP="002D250B">
      <w:pPr>
        <w:jc w:val="center"/>
        <w:rPr>
          <w:rFonts w:ascii="Arial" w:hAnsi="Arial" w:cs="Arial"/>
          <w:b/>
        </w:rPr>
      </w:pPr>
      <w:r w:rsidRPr="002D250B">
        <w:rPr>
          <w:rFonts w:ascii="Arial" w:hAnsi="Arial" w:cs="Arial"/>
          <w:b/>
        </w:rPr>
        <w:t>Sección I</w:t>
      </w:r>
    </w:p>
    <w:p w14:paraId="500228F4"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7DEA09C7" w14:textId="77777777" w:rsidR="002D250B" w:rsidRPr="002D250B" w:rsidRDefault="002D250B" w:rsidP="002D250B">
      <w:pPr>
        <w:ind w:firstLine="288"/>
        <w:jc w:val="center"/>
        <w:rPr>
          <w:rFonts w:ascii="Arial" w:hAnsi="Arial" w:cs="Arial"/>
          <w:b/>
        </w:rPr>
      </w:pPr>
    </w:p>
    <w:p w14:paraId="16862223"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Consejo Estatal es la instancia de definición de políticas públicas de aplicación general, así como de la coordinación estratégica y efectiva de las Instituciones de Seguridad Pública en el Estado, conforme a los fines del Sistema Nacional, el Sistema Estatal, los acuerdos del Consejo Nacional, la Estrategia Nacional de Seguridad Pública y la Estrategia Estatal de Seguridad Pública.</w:t>
      </w:r>
    </w:p>
    <w:p w14:paraId="32D86285" w14:textId="77777777" w:rsidR="002D250B" w:rsidRPr="002D250B" w:rsidRDefault="002D250B" w:rsidP="002D250B">
      <w:pPr>
        <w:jc w:val="both"/>
        <w:rPr>
          <w:rFonts w:ascii="Arial" w:hAnsi="Arial" w:cs="Arial"/>
        </w:rPr>
      </w:pPr>
    </w:p>
    <w:p w14:paraId="32485EEF"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Consejo Estatal será el encargado de la coordinación, planeación e implementación del Sistema Nacional en el Estado, se integrará de manera homóloga al Consejo Nacional y será el responsable de dar seguimiento a los acuerdos, resoluciones, lineamientos y políticas emitidos por este, en su respectivo ámbito de competencia.</w:t>
      </w:r>
    </w:p>
    <w:p w14:paraId="1D6ECFC4" w14:textId="77777777" w:rsidR="002D250B" w:rsidRPr="002D250B" w:rsidRDefault="002D250B" w:rsidP="002D250B">
      <w:pPr>
        <w:jc w:val="both"/>
        <w:rPr>
          <w:rFonts w:ascii="Arial" w:hAnsi="Arial" w:cs="Arial"/>
        </w:rPr>
      </w:pPr>
    </w:p>
    <w:p w14:paraId="3F255CFB" w14:textId="77777777" w:rsidR="002D250B" w:rsidRPr="002D250B" w:rsidRDefault="002D250B" w:rsidP="002D250B">
      <w:pPr>
        <w:jc w:val="both"/>
        <w:rPr>
          <w:rFonts w:ascii="Arial" w:hAnsi="Arial" w:cs="Arial"/>
        </w:rPr>
      </w:pPr>
      <w:r w:rsidRPr="002D250B">
        <w:rPr>
          <w:rFonts w:ascii="Arial" w:hAnsi="Arial" w:cs="Arial"/>
        </w:rPr>
        <w:t>En el Consejo Estatal deben participar los municipios que integran al Estado, de conformidad con la legislación aplicable.</w:t>
      </w:r>
    </w:p>
    <w:p w14:paraId="176CEDAA" w14:textId="77777777" w:rsidR="002D250B" w:rsidRPr="002D250B" w:rsidRDefault="002D250B" w:rsidP="002D250B">
      <w:pPr>
        <w:jc w:val="both"/>
        <w:rPr>
          <w:rFonts w:ascii="Arial" w:hAnsi="Arial" w:cs="Arial"/>
        </w:rPr>
      </w:pPr>
    </w:p>
    <w:p w14:paraId="48E65C7D" w14:textId="77777777" w:rsidR="002D250B" w:rsidRPr="002D250B" w:rsidRDefault="002D250B" w:rsidP="002D250B">
      <w:pPr>
        <w:jc w:val="both"/>
        <w:rPr>
          <w:rFonts w:ascii="Arial" w:hAnsi="Arial" w:cs="Arial"/>
        </w:rPr>
      </w:pPr>
      <w:r w:rsidRPr="002D250B">
        <w:rPr>
          <w:rFonts w:ascii="Arial" w:hAnsi="Arial" w:cs="Arial"/>
        </w:rPr>
        <w:t>El Consejo Estatal promoverá el diálogo intercultural y el respeto a los derechos colectivos de los pueblos y comunidades indígenas, afrodescendientes y equiparables, a través de mecanismos de consulta, participación y coordinación con sus autoridades representativas y sistemas normativos propios, en las decisiones relacionadas con la seguridad pública y la operación de las Instituciones Policiales en el territorio del Estado, reconociendo su autonomía, formas de organización y modelos de seguridad comunitaria.</w:t>
      </w:r>
    </w:p>
    <w:p w14:paraId="4876F70F" w14:textId="77777777" w:rsidR="002D250B" w:rsidRPr="002D250B" w:rsidRDefault="002D250B" w:rsidP="002D250B">
      <w:pPr>
        <w:jc w:val="both"/>
        <w:rPr>
          <w:rFonts w:ascii="Arial" w:hAnsi="Arial" w:cs="Arial"/>
        </w:rPr>
      </w:pPr>
    </w:p>
    <w:p w14:paraId="16F0D783" w14:textId="77777777" w:rsidR="002D250B" w:rsidRPr="002D250B" w:rsidRDefault="002D250B" w:rsidP="002D250B">
      <w:pPr>
        <w:jc w:val="both"/>
        <w:rPr>
          <w:rFonts w:ascii="Arial" w:hAnsi="Arial" w:cs="Arial"/>
        </w:rPr>
      </w:pPr>
      <w:r w:rsidRPr="002D250B">
        <w:rPr>
          <w:rFonts w:ascii="Arial" w:hAnsi="Arial" w:cs="Arial"/>
        </w:rPr>
        <w:lastRenderedPageBreak/>
        <w:t>Asimismo, invitarán a sus sesiones a personas representantes de la sociedad civil o de la comunidad, en atención a los temas a tratar, cuya participación será honorífica y, por lo tanto, sin remuneración.</w:t>
      </w:r>
    </w:p>
    <w:p w14:paraId="308886FF" w14:textId="77777777" w:rsidR="002D250B" w:rsidRPr="002D250B" w:rsidRDefault="002D250B" w:rsidP="002D250B">
      <w:pPr>
        <w:jc w:val="both"/>
        <w:rPr>
          <w:rFonts w:ascii="Arial" w:hAnsi="Arial" w:cs="Arial"/>
        </w:rPr>
      </w:pPr>
    </w:p>
    <w:p w14:paraId="00AFA64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 persona titular del Poder Ejecutivo del Estado deberá designar a su representante permanente ante el Secretariado Ejecutivo Nacional, quien será una persona servidora pública con un nivel jerárquico superior al de dirección general en las dependencias y entidades competentes de la administración pública estatal, para la aplicación de esta Ley.</w:t>
      </w:r>
    </w:p>
    <w:p w14:paraId="6D8AA9C3" w14:textId="77777777" w:rsidR="002D250B" w:rsidRPr="002D250B" w:rsidRDefault="002D250B" w:rsidP="002D250B">
      <w:pPr>
        <w:jc w:val="both"/>
        <w:rPr>
          <w:rFonts w:ascii="Arial" w:hAnsi="Arial" w:cs="Arial"/>
        </w:rPr>
      </w:pPr>
    </w:p>
    <w:p w14:paraId="7B9F91FA" w14:textId="77777777" w:rsidR="002D250B" w:rsidRPr="002D250B" w:rsidRDefault="002D250B" w:rsidP="002D250B">
      <w:pPr>
        <w:jc w:val="both"/>
        <w:rPr>
          <w:rFonts w:ascii="Arial" w:hAnsi="Arial" w:cs="Arial"/>
        </w:rPr>
      </w:pPr>
      <w:r w:rsidRPr="002D250B">
        <w:rPr>
          <w:rFonts w:ascii="Arial" w:hAnsi="Arial" w:cs="Arial"/>
        </w:rPr>
        <w:t>La persona designada en términos de este artículo fungirá como titular del Secretariado Ejecutivo, y realizará las siguientes funciones:</w:t>
      </w:r>
    </w:p>
    <w:p w14:paraId="33B01E08"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Ejecutar y dar seguimiento a los acuerdos y resoluciones del Consejo Estatal y Consejo Nacional;</w:t>
      </w:r>
    </w:p>
    <w:p w14:paraId="067CD647"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Informar periódicamente sus actividades al Consejo Estatal;</w:t>
      </w:r>
    </w:p>
    <w:p w14:paraId="7E350C33"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Ser el enlace permanente ante el Secretariado Ejecutivo Nacional;</w:t>
      </w:r>
    </w:p>
    <w:p w14:paraId="5421F963"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Proporcionar al Secretariado Ejecutivo Nacional la información que le requiera y responder a sus solicitudes;</w:t>
      </w:r>
    </w:p>
    <w:p w14:paraId="3669245B"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Dar seguimiento a la ejecución de los recursos autorizados por la Federación en beneficio de las Instituciones de Seguridad Pública estatales o municipales, según corresponda;</w:t>
      </w:r>
    </w:p>
    <w:p w14:paraId="7AA48548"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Coadyuvar con el Secretariado Ejecutivo Nacional en el seguimiento de las certificaciones institucionales e individuales, tanto estatales como municipales, según corresponda; y</w:t>
      </w:r>
    </w:p>
    <w:p w14:paraId="149A0D46" w14:textId="77777777" w:rsidR="002D250B" w:rsidRPr="002D250B" w:rsidRDefault="002D250B" w:rsidP="00DD187C">
      <w:pPr>
        <w:numPr>
          <w:ilvl w:val="0"/>
          <w:numId w:val="21"/>
        </w:numPr>
        <w:tabs>
          <w:tab w:val="left" w:pos="1134"/>
        </w:tabs>
        <w:ind w:left="1134" w:hanging="708"/>
        <w:jc w:val="both"/>
        <w:rPr>
          <w:rFonts w:ascii="Arial" w:hAnsi="Arial" w:cs="Arial"/>
        </w:rPr>
      </w:pPr>
      <w:r w:rsidRPr="002D250B">
        <w:rPr>
          <w:rFonts w:ascii="Arial" w:hAnsi="Arial" w:cs="Arial"/>
        </w:rPr>
        <w:t>Las que determinen la presente Ley y demás normativas aplicables.</w:t>
      </w:r>
    </w:p>
    <w:p w14:paraId="74FC027B" w14:textId="77777777" w:rsidR="002D250B" w:rsidRPr="002D250B" w:rsidRDefault="002D250B" w:rsidP="002D250B">
      <w:pPr>
        <w:tabs>
          <w:tab w:val="left" w:pos="1134"/>
        </w:tabs>
        <w:ind w:left="1134"/>
        <w:jc w:val="both"/>
        <w:rPr>
          <w:rFonts w:ascii="Arial" w:hAnsi="Arial" w:cs="Arial"/>
        </w:rPr>
      </w:pPr>
    </w:p>
    <w:p w14:paraId="02F8108A" w14:textId="77777777" w:rsidR="002D250B" w:rsidRPr="002D250B" w:rsidRDefault="002D250B" w:rsidP="002D250B">
      <w:pPr>
        <w:jc w:val="both"/>
        <w:rPr>
          <w:rFonts w:ascii="Arial" w:hAnsi="Arial" w:cs="Arial"/>
        </w:rPr>
      </w:pPr>
      <w:r w:rsidRPr="002D250B">
        <w:rPr>
          <w:rFonts w:ascii="Arial" w:hAnsi="Arial" w:cs="Arial"/>
        </w:rPr>
        <w:t>El Secretariado Ejecutivo Nacional podrá informar a la persona titular del Poder Ejecutivo del Estado sobre el desempeño de la persona servidora pública, designada en términos de este artículo.</w:t>
      </w:r>
    </w:p>
    <w:p w14:paraId="019F2852" w14:textId="77777777" w:rsidR="002D250B" w:rsidRPr="002D250B" w:rsidRDefault="002D250B" w:rsidP="002D250B">
      <w:pPr>
        <w:ind w:firstLine="288"/>
        <w:jc w:val="both"/>
        <w:rPr>
          <w:rFonts w:ascii="Arial" w:hAnsi="Arial" w:cs="Arial"/>
        </w:rPr>
      </w:pPr>
    </w:p>
    <w:p w14:paraId="51DA8F62" w14:textId="77777777" w:rsidR="002D250B" w:rsidRPr="002D250B" w:rsidRDefault="002D250B" w:rsidP="002D250B">
      <w:pPr>
        <w:jc w:val="center"/>
        <w:rPr>
          <w:rFonts w:ascii="Arial" w:hAnsi="Arial" w:cs="Arial"/>
          <w:b/>
        </w:rPr>
      </w:pPr>
      <w:r w:rsidRPr="002D250B">
        <w:rPr>
          <w:rFonts w:ascii="Arial" w:hAnsi="Arial" w:cs="Arial"/>
          <w:b/>
        </w:rPr>
        <w:t>Sección II</w:t>
      </w:r>
    </w:p>
    <w:p w14:paraId="48BB78EA" w14:textId="77777777" w:rsidR="002D250B" w:rsidRPr="002D250B" w:rsidRDefault="002D250B" w:rsidP="002D250B">
      <w:pPr>
        <w:jc w:val="center"/>
        <w:rPr>
          <w:rFonts w:ascii="Arial" w:hAnsi="Arial" w:cs="Arial"/>
          <w:b/>
        </w:rPr>
      </w:pPr>
      <w:r w:rsidRPr="002D250B">
        <w:rPr>
          <w:rFonts w:ascii="Arial" w:hAnsi="Arial" w:cs="Arial"/>
          <w:b/>
        </w:rPr>
        <w:t>Integración y Funciones</w:t>
      </w:r>
    </w:p>
    <w:p w14:paraId="5B1A7954" w14:textId="77777777" w:rsidR="002D250B" w:rsidRPr="002D250B" w:rsidRDefault="002D250B" w:rsidP="002D250B">
      <w:pPr>
        <w:ind w:firstLine="288"/>
        <w:jc w:val="center"/>
        <w:rPr>
          <w:rFonts w:ascii="Arial" w:hAnsi="Arial" w:cs="Arial"/>
          <w:b/>
        </w:rPr>
      </w:pPr>
    </w:p>
    <w:p w14:paraId="21AD80EE"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Consejo Estatal estará integrado por las personas titulares de:</w:t>
      </w:r>
    </w:p>
    <w:p w14:paraId="1837F624"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El Poder Ejecutivo del Estado, quien lo presidirá;</w:t>
      </w:r>
    </w:p>
    <w:p w14:paraId="35EA8817"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La Secretaría;</w:t>
      </w:r>
    </w:p>
    <w:p w14:paraId="01739900"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La Secretaría General de Gobierno;</w:t>
      </w:r>
    </w:p>
    <w:p w14:paraId="4AC142C8"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La Fiscalía Estatal; y</w:t>
      </w:r>
    </w:p>
    <w:p w14:paraId="732BCBD2" w14:textId="77777777" w:rsidR="002D250B" w:rsidRPr="002D250B" w:rsidRDefault="002D250B" w:rsidP="00DD187C">
      <w:pPr>
        <w:numPr>
          <w:ilvl w:val="0"/>
          <w:numId w:val="10"/>
        </w:numPr>
        <w:tabs>
          <w:tab w:val="left" w:pos="1134"/>
        </w:tabs>
        <w:ind w:left="1134" w:hanging="708"/>
        <w:jc w:val="both"/>
        <w:rPr>
          <w:rFonts w:ascii="Arial" w:hAnsi="Arial" w:cs="Arial"/>
        </w:rPr>
      </w:pPr>
      <w:r w:rsidRPr="002D250B">
        <w:rPr>
          <w:rFonts w:ascii="Arial" w:hAnsi="Arial" w:cs="Arial"/>
        </w:rPr>
        <w:t>El Secretariado Ejecutivo.</w:t>
      </w:r>
    </w:p>
    <w:p w14:paraId="7237226F" w14:textId="77777777" w:rsidR="002D250B" w:rsidRPr="002D250B" w:rsidRDefault="002D250B" w:rsidP="002D250B">
      <w:pPr>
        <w:tabs>
          <w:tab w:val="left" w:pos="1134"/>
        </w:tabs>
        <w:ind w:left="1134"/>
        <w:jc w:val="both"/>
        <w:rPr>
          <w:rFonts w:ascii="Arial" w:hAnsi="Arial" w:cs="Arial"/>
        </w:rPr>
      </w:pPr>
    </w:p>
    <w:p w14:paraId="4830F2EF" w14:textId="77777777" w:rsidR="002D250B" w:rsidRDefault="002D250B" w:rsidP="002D250B">
      <w:pPr>
        <w:jc w:val="both"/>
        <w:rPr>
          <w:rFonts w:ascii="Arial" w:hAnsi="Arial" w:cs="Arial"/>
        </w:rPr>
      </w:pPr>
      <w:r w:rsidRPr="002D250B">
        <w:rPr>
          <w:rFonts w:ascii="Arial" w:hAnsi="Arial" w:cs="Arial"/>
        </w:rPr>
        <w:t>Las ausencias de la Presidencia del Consejo Estatal serán suplidas por la persona titular de la Secretaría. Las demás personas que lo integran no podrán ser suplidas.</w:t>
      </w:r>
    </w:p>
    <w:p w14:paraId="2BDEF8BA" w14:textId="77777777" w:rsidR="002D250B" w:rsidRPr="002D250B" w:rsidRDefault="002D250B" w:rsidP="002D250B">
      <w:pPr>
        <w:jc w:val="both"/>
        <w:rPr>
          <w:rFonts w:ascii="Arial" w:hAnsi="Arial" w:cs="Arial"/>
        </w:rPr>
      </w:pPr>
    </w:p>
    <w:p w14:paraId="18E4A959" w14:textId="77777777" w:rsidR="002D250B" w:rsidRPr="002D250B" w:rsidRDefault="002D250B" w:rsidP="002D250B">
      <w:pPr>
        <w:jc w:val="both"/>
        <w:rPr>
          <w:rFonts w:ascii="Arial" w:hAnsi="Arial" w:cs="Arial"/>
        </w:rPr>
      </w:pPr>
      <w:r w:rsidRPr="002D250B">
        <w:rPr>
          <w:rFonts w:ascii="Arial" w:hAnsi="Arial" w:cs="Arial"/>
        </w:rPr>
        <w:t>El Consejo Estatal podrá invitar, de acuerdo con la naturaleza de los asuntos a tratar, a las personas, instituciones y representantes de la sociedad civil que puedan exponer conocimientos y experiencias que coadyuven en el cumplimiento de los objetivos de la seguridad pública. Dicha participación será con carácter honorífico, por lo que no recibirán remuneración.</w:t>
      </w:r>
    </w:p>
    <w:p w14:paraId="17416BBD" w14:textId="77777777" w:rsidR="002D250B" w:rsidRPr="002D250B" w:rsidRDefault="002D250B" w:rsidP="002D250B">
      <w:pPr>
        <w:jc w:val="both"/>
        <w:rPr>
          <w:rFonts w:ascii="Arial" w:hAnsi="Arial" w:cs="Arial"/>
        </w:rPr>
      </w:pPr>
    </w:p>
    <w:p w14:paraId="43CEF22C" w14:textId="77777777" w:rsidR="002D250B" w:rsidRPr="002D250B" w:rsidRDefault="002D250B" w:rsidP="002D250B">
      <w:pPr>
        <w:jc w:val="both"/>
        <w:rPr>
          <w:rFonts w:ascii="Arial" w:hAnsi="Arial" w:cs="Arial"/>
        </w:rPr>
      </w:pPr>
      <w:r w:rsidRPr="002D250B">
        <w:rPr>
          <w:rFonts w:ascii="Arial" w:hAnsi="Arial" w:cs="Arial"/>
        </w:rPr>
        <w:t>Asimismo, la persona titular de la Comisión de Derechos Humanos del Estado de Tamaulipas será invitada permanente del Consejo Estatal.</w:t>
      </w:r>
    </w:p>
    <w:p w14:paraId="752D6AE2" w14:textId="77777777" w:rsidR="002D250B" w:rsidRPr="002D250B" w:rsidRDefault="002D250B" w:rsidP="002D250B">
      <w:pPr>
        <w:jc w:val="both"/>
        <w:rPr>
          <w:rFonts w:ascii="Arial" w:hAnsi="Arial" w:cs="Arial"/>
        </w:rPr>
      </w:pPr>
    </w:p>
    <w:p w14:paraId="6A6A4554"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Consejo Estatal funcionará en pleno, de acuerdo con las siguientes disposiciones:</w:t>
      </w:r>
    </w:p>
    <w:p w14:paraId="09F290A5" w14:textId="77777777" w:rsidR="002D250B" w:rsidRPr="002D250B" w:rsidRDefault="002D250B" w:rsidP="00DD187C">
      <w:pPr>
        <w:numPr>
          <w:ilvl w:val="0"/>
          <w:numId w:val="9"/>
        </w:numPr>
        <w:tabs>
          <w:tab w:val="left" w:pos="1134"/>
        </w:tabs>
        <w:ind w:left="1134" w:hanging="708"/>
        <w:jc w:val="both"/>
        <w:rPr>
          <w:rFonts w:ascii="Arial" w:hAnsi="Arial" w:cs="Arial"/>
        </w:rPr>
      </w:pPr>
      <w:r w:rsidRPr="002D250B">
        <w:rPr>
          <w:rFonts w:ascii="Arial" w:hAnsi="Arial" w:cs="Arial"/>
        </w:rPr>
        <w:t>El pleno se reunirá de forma ordinaria por lo menos una vez al año, de manera presencial o virtual, a convocatoria de su presidencia, con la agenda de asuntos a tratar que someta a su consideración el Secretariado Ejecutivo; de manera extraordinaria, se reunirá las veces que su presidencia convoque;</w:t>
      </w:r>
    </w:p>
    <w:p w14:paraId="39A3B759" w14:textId="77777777" w:rsidR="002D250B" w:rsidRPr="002D250B" w:rsidRDefault="002D250B" w:rsidP="00DD187C">
      <w:pPr>
        <w:numPr>
          <w:ilvl w:val="0"/>
          <w:numId w:val="9"/>
        </w:numPr>
        <w:tabs>
          <w:tab w:val="left" w:pos="1134"/>
        </w:tabs>
        <w:ind w:left="1134" w:hanging="708"/>
        <w:jc w:val="both"/>
        <w:rPr>
          <w:rFonts w:ascii="Arial" w:hAnsi="Arial" w:cs="Arial"/>
        </w:rPr>
      </w:pPr>
      <w:r w:rsidRPr="002D250B">
        <w:rPr>
          <w:rFonts w:ascii="Arial" w:hAnsi="Arial" w:cs="Arial"/>
        </w:rPr>
        <w:t>El quórum para las reuniones del pleno del Consejo Estatal se integrará con la mitad más uno de sus integrantes. Los acuerdos se tomarán por voto de la mayoría de las personas presentes del Consejo Estatal y deben ser publicados en el Periódico Oficial del Estado por el Secretariado Ejecutivo; y</w:t>
      </w:r>
    </w:p>
    <w:p w14:paraId="58BDAE04" w14:textId="77777777" w:rsidR="002D250B" w:rsidRPr="002D250B" w:rsidRDefault="002D250B" w:rsidP="00DD187C">
      <w:pPr>
        <w:numPr>
          <w:ilvl w:val="0"/>
          <w:numId w:val="9"/>
        </w:numPr>
        <w:tabs>
          <w:tab w:val="left" w:pos="1134"/>
        </w:tabs>
        <w:ind w:left="1134" w:hanging="708"/>
        <w:jc w:val="both"/>
        <w:rPr>
          <w:rFonts w:ascii="Arial" w:hAnsi="Arial" w:cs="Arial"/>
        </w:rPr>
      </w:pPr>
      <w:r w:rsidRPr="002D250B">
        <w:rPr>
          <w:rFonts w:ascii="Arial" w:hAnsi="Arial" w:cs="Arial"/>
        </w:rPr>
        <w:lastRenderedPageBreak/>
        <w:t>Las personas integrantes del Consejo Estatal podrán formular propuestas de acuerdos para el mejor funcionamiento del Sistema Estatal.</w:t>
      </w:r>
    </w:p>
    <w:p w14:paraId="7FC9C3BD" w14:textId="77777777" w:rsidR="002D250B" w:rsidRPr="002D250B" w:rsidRDefault="002D250B" w:rsidP="002D250B">
      <w:pPr>
        <w:tabs>
          <w:tab w:val="left" w:pos="1134"/>
        </w:tabs>
        <w:ind w:left="1134"/>
        <w:jc w:val="both"/>
        <w:rPr>
          <w:rFonts w:ascii="Arial" w:hAnsi="Arial" w:cs="Arial"/>
        </w:rPr>
      </w:pPr>
    </w:p>
    <w:p w14:paraId="7A672643"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pleno del Consejo Estatal tendrá las siguientes funciones:</w:t>
      </w:r>
    </w:p>
    <w:p w14:paraId="6233DB3D"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Establecer los instrumentos y políticas públicas integrales, sistemáticas, continuas y evaluables, tendientes a cumplir los objetivos y fines de la seguridad pública;</w:t>
      </w:r>
    </w:p>
    <w:p w14:paraId="7A6E9995"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Emitir los acuerdos y las resoluciones generales para el funcionamiento del Sistema Estatal;</w:t>
      </w:r>
    </w:p>
    <w:p w14:paraId="0006F4F3"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Establecer lineamientos para la formulación de políticas generales en materia de seguridad pública;</w:t>
      </w:r>
    </w:p>
    <w:p w14:paraId="25EFBFA8"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la homologación y desarrollo de los modelos policial, ministerial, pericial y penitenciario en las Instituciones de Seguridad Pública y pronunciarse sobre sus avances;</w:t>
      </w:r>
    </w:p>
    <w:p w14:paraId="79985E68"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la implementación de políticas en materia de atención a víctimas del delito;</w:t>
      </w:r>
    </w:p>
    <w:p w14:paraId="656AA31B"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la efectiva coordinación de las Instituciones de Seguridad Pública y dar seguimiento de las acciones que para tal efecto se establezcan;</w:t>
      </w:r>
    </w:p>
    <w:p w14:paraId="47002F3B"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Formular propuestas para políticas y programas en materia de seguridad pública, procuración de justicia y prevención de las violencias y el delito;</w:t>
      </w:r>
    </w:p>
    <w:p w14:paraId="6D20BDE7"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Evaluar periódicamente el cumplimiento de los programas de seguridad pública y otros relacionados, así como sus objetivos y metas;</w:t>
      </w:r>
    </w:p>
    <w:p w14:paraId="1C222E19"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Establecer medidas para vincular al Sistema Estatal con el Sistema Nacional, así como con otros sistemas nacionales y locales del Estado y de otras entidades federativas;</w:t>
      </w:r>
    </w:p>
    <w:p w14:paraId="664F2D34"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el establecimiento de unidades de consulta y participación de la comunidad en las Instituciones de Seguridad Pública;</w:t>
      </w:r>
    </w:p>
    <w:p w14:paraId="0685FF9B"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Establecer mecanismos eficaces para que la sociedad participe en los procesos de evaluación de las políticas de prevención de las violencias y del delito, así como de las Instituciones de Seguridad Pública;</w:t>
      </w:r>
    </w:p>
    <w:p w14:paraId="5DAB9D5F"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Promover políticas de coordinación y colaboración con el Poder Judicial del Estado;</w:t>
      </w:r>
    </w:p>
    <w:p w14:paraId="1BC12AF8"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Crear grupos de trabajo, regionales o temáticos, permanentes o transitorios, para el apoyo de sus funciones;</w:t>
      </w:r>
    </w:p>
    <w:p w14:paraId="5C9A1D52"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Propiciar la coordinación con las autoridades que debido a sus atribuciones deban contribuir directa o indirectamente a la prevención de las violencias y del delito para el diseño de instrumentos y políticas públicas en esta materia; y</w:t>
      </w:r>
    </w:p>
    <w:p w14:paraId="1F63B998" w14:textId="77777777" w:rsidR="002D250B" w:rsidRPr="002D250B" w:rsidRDefault="002D250B" w:rsidP="00DD187C">
      <w:pPr>
        <w:numPr>
          <w:ilvl w:val="0"/>
          <w:numId w:val="8"/>
        </w:numPr>
        <w:tabs>
          <w:tab w:val="left" w:pos="1134"/>
        </w:tabs>
        <w:ind w:left="1134" w:hanging="708"/>
        <w:jc w:val="both"/>
        <w:rPr>
          <w:rFonts w:ascii="Arial" w:hAnsi="Arial" w:cs="Arial"/>
        </w:rPr>
      </w:pPr>
      <w:r w:rsidRPr="002D250B">
        <w:rPr>
          <w:rFonts w:ascii="Arial" w:hAnsi="Arial" w:cs="Arial"/>
        </w:rPr>
        <w:t>Las demás que se establezcan en esta Ley, otras disposiciones y las que sean necesarias para el buen funcionamiento del Sistema Estatal.</w:t>
      </w:r>
    </w:p>
    <w:p w14:paraId="4FD3B7C9" w14:textId="77777777" w:rsidR="002D250B" w:rsidRPr="002D250B" w:rsidRDefault="002D250B" w:rsidP="002D250B">
      <w:pPr>
        <w:tabs>
          <w:tab w:val="left" w:pos="1134"/>
        </w:tabs>
        <w:ind w:left="1134"/>
        <w:jc w:val="both"/>
        <w:rPr>
          <w:rFonts w:ascii="Arial" w:hAnsi="Arial" w:cs="Arial"/>
        </w:rPr>
      </w:pPr>
    </w:p>
    <w:p w14:paraId="083E835F"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Para el ejercicio de las funciones establecidas en el artículo anterior, el pleno podrá auxiliarse de comisiones; para tal efecto, determinará su tipo, materia, temporalidad, objeto, integrantes, deberes y funcionamiento. Las comisiones serán coordinadas por el Secretariado Ejecutivo para dar seguimiento al cumplimiento de las atribuciones y para su mejor desempeño.</w:t>
      </w:r>
    </w:p>
    <w:p w14:paraId="614295D2" w14:textId="77777777" w:rsidR="002D250B" w:rsidRPr="002D250B" w:rsidRDefault="002D250B" w:rsidP="002D250B">
      <w:pPr>
        <w:jc w:val="both"/>
        <w:rPr>
          <w:rFonts w:ascii="Arial" w:hAnsi="Arial" w:cs="Arial"/>
        </w:rPr>
      </w:pPr>
    </w:p>
    <w:p w14:paraId="527A8FFA" w14:textId="77777777" w:rsidR="002D250B" w:rsidRPr="002D250B" w:rsidRDefault="002D250B" w:rsidP="002D250B">
      <w:pPr>
        <w:jc w:val="both"/>
        <w:rPr>
          <w:rFonts w:ascii="Arial" w:hAnsi="Arial" w:cs="Arial"/>
        </w:rPr>
      </w:pPr>
      <w:r w:rsidRPr="002D250B">
        <w:rPr>
          <w:rFonts w:ascii="Arial" w:hAnsi="Arial" w:cs="Arial"/>
        </w:rPr>
        <w:t>En las comisiones podrán participar personas expertas de instituciones académicas, de investigación y agrupaciones de los sectores social y privado relacionadas con su objeto.</w:t>
      </w:r>
    </w:p>
    <w:p w14:paraId="42F238DF" w14:textId="77777777" w:rsidR="002D250B" w:rsidRPr="002D250B" w:rsidRDefault="002D250B" w:rsidP="002D250B">
      <w:pPr>
        <w:ind w:firstLine="288"/>
        <w:jc w:val="both"/>
        <w:rPr>
          <w:rFonts w:ascii="Arial" w:hAnsi="Arial" w:cs="Arial"/>
          <w:b/>
        </w:rPr>
      </w:pPr>
    </w:p>
    <w:p w14:paraId="617C8EB0" w14:textId="77777777" w:rsidR="002D250B" w:rsidRPr="002D250B" w:rsidRDefault="002D250B" w:rsidP="002D250B">
      <w:pPr>
        <w:jc w:val="center"/>
        <w:rPr>
          <w:rFonts w:ascii="Arial" w:hAnsi="Arial" w:cs="Arial"/>
          <w:b/>
        </w:rPr>
      </w:pPr>
      <w:r w:rsidRPr="002D250B">
        <w:rPr>
          <w:rFonts w:ascii="Arial" w:hAnsi="Arial" w:cs="Arial"/>
          <w:b/>
        </w:rPr>
        <w:t>Capítulo III</w:t>
      </w:r>
    </w:p>
    <w:p w14:paraId="027AE150" w14:textId="77777777" w:rsidR="002D250B" w:rsidRPr="002D250B" w:rsidRDefault="002D250B" w:rsidP="002D250B">
      <w:pPr>
        <w:jc w:val="center"/>
        <w:rPr>
          <w:rFonts w:ascii="Arial" w:hAnsi="Arial" w:cs="Arial"/>
          <w:b/>
        </w:rPr>
      </w:pPr>
      <w:r w:rsidRPr="002D250B">
        <w:rPr>
          <w:rFonts w:ascii="Arial" w:hAnsi="Arial" w:cs="Arial"/>
          <w:b/>
        </w:rPr>
        <w:t>De las Mesas de Paz</w:t>
      </w:r>
    </w:p>
    <w:p w14:paraId="3F2278B4" w14:textId="77777777" w:rsidR="002D250B" w:rsidRPr="002D250B" w:rsidRDefault="002D250B" w:rsidP="002D250B">
      <w:pPr>
        <w:ind w:firstLine="288"/>
        <w:jc w:val="center"/>
        <w:rPr>
          <w:rFonts w:ascii="Arial" w:hAnsi="Arial" w:cs="Arial"/>
        </w:rPr>
      </w:pPr>
    </w:p>
    <w:p w14:paraId="287D658A" w14:textId="77777777" w:rsidR="002D250B" w:rsidRPr="002D250B" w:rsidRDefault="002D250B" w:rsidP="00DD187C">
      <w:pPr>
        <w:numPr>
          <w:ilvl w:val="0"/>
          <w:numId w:val="4"/>
        </w:numPr>
        <w:jc w:val="both"/>
        <w:rPr>
          <w:rFonts w:ascii="Arial" w:hAnsi="Arial" w:cs="Arial"/>
        </w:rPr>
      </w:pPr>
      <w:r w:rsidRPr="002D250B">
        <w:rPr>
          <w:rFonts w:ascii="Arial" w:hAnsi="Arial" w:cs="Arial"/>
        </w:rPr>
        <w:t>La persona titular del Poder Ejecutivo del Estado podrá replicar el funcionamiento del Gabinete Federal a través de mesas de paz, las cuales son las instancias de decisión ejecutiva y de coordinación inmediata de las instituciones de</w:t>
      </w:r>
      <w:r w:rsidRPr="002D250B">
        <w:rPr>
          <w:rFonts w:ascii="Arial" w:hAnsi="Arial" w:cs="Arial"/>
          <w:b/>
        </w:rPr>
        <w:t xml:space="preserve"> </w:t>
      </w:r>
      <w:r w:rsidRPr="002D250B">
        <w:rPr>
          <w:rFonts w:ascii="Arial" w:hAnsi="Arial" w:cs="Arial"/>
        </w:rPr>
        <w:t>seguridad pública en el Estado.</w:t>
      </w:r>
    </w:p>
    <w:p w14:paraId="6DAD28EF" w14:textId="77777777" w:rsidR="002D250B" w:rsidRPr="002D250B" w:rsidRDefault="002D250B" w:rsidP="002D250B">
      <w:pPr>
        <w:jc w:val="both"/>
        <w:rPr>
          <w:rFonts w:ascii="Arial" w:hAnsi="Arial" w:cs="Arial"/>
        </w:rPr>
      </w:pPr>
    </w:p>
    <w:p w14:paraId="270855CE" w14:textId="77777777" w:rsidR="002D250B" w:rsidRPr="002D250B" w:rsidRDefault="002D250B" w:rsidP="002D250B">
      <w:pPr>
        <w:jc w:val="both"/>
        <w:rPr>
          <w:rFonts w:ascii="Arial" w:hAnsi="Arial" w:cs="Arial"/>
        </w:rPr>
      </w:pPr>
      <w:r w:rsidRPr="002D250B">
        <w:rPr>
          <w:rFonts w:ascii="Arial" w:hAnsi="Arial" w:cs="Arial"/>
        </w:rPr>
        <w:t>A las mesas de paz deberán asistir, de manera enunciativa más no limitativa, las personas titulares de:</w:t>
      </w:r>
    </w:p>
    <w:p w14:paraId="05D098C8"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El Poder Ejecutivo, quien la presidirá;</w:t>
      </w:r>
    </w:p>
    <w:p w14:paraId="2E81D513"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Secretaría;</w:t>
      </w:r>
    </w:p>
    <w:p w14:paraId="45D7F805"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Secretaría General de Gobierno;</w:t>
      </w:r>
    </w:p>
    <w:p w14:paraId="0952A18D"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Fiscalía Estatal;</w:t>
      </w:r>
    </w:p>
    <w:p w14:paraId="420C4782"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Comisaría General de Investigación de la Fiscalía Estatal;</w:t>
      </w:r>
    </w:p>
    <w:p w14:paraId="6C202349"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lastRenderedPageBreak/>
        <w:t>Las representaciones de las fuerzas armadas y la Guardia Nacional en la región y, en su caso, de la zona naval;</w:t>
      </w:r>
    </w:p>
    <w:p w14:paraId="27F6984A"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estación estatal del Centro Nacional de Inteligencia;</w:t>
      </w:r>
    </w:p>
    <w:p w14:paraId="3A3D1098"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Los Centros de Comando y Control;</w:t>
      </w:r>
    </w:p>
    <w:p w14:paraId="53B27C85"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delegación de los programas de bienestar del gobierno federal en</w:t>
      </w:r>
      <w:r w:rsidRPr="002D250B">
        <w:rPr>
          <w:rFonts w:ascii="Arial" w:hAnsi="Arial" w:cs="Arial"/>
          <w:b/>
        </w:rPr>
        <w:t xml:space="preserve"> </w:t>
      </w:r>
      <w:r w:rsidRPr="002D250B">
        <w:rPr>
          <w:rFonts w:ascii="Arial" w:hAnsi="Arial" w:cs="Arial"/>
        </w:rPr>
        <w:t>el Estado; y</w:t>
      </w:r>
    </w:p>
    <w:p w14:paraId="015FEA57" w14:textId="77777777" w:rsidR="002D250B" w:rsidRPr="002D250B" w:rsidRDefault="002D250B" w:rsidP="00DD187C">
      <w:pPr>
        <w:numPr>
          <w:ilvl w:val="0"/>
          <w:numId w:val="23"/>
        </w:numPr>
        <w:tabs>
          <w:tab w:val="left" w:pos="1134"/>
        </w:tabs>
        <w:jc w:val="both"/>
        <w:rPr>
          <w:rFonts w:ascii="Arial" w:hAnsi="Arial" w:cs="Arial"/>
        </w:rPr>
      </w:pPr>
      <w:r w:rsidRPr="002D250B">
        <w:rPr>
          <w:rFonts w:ascii="Arial" w:hAnsi="Arial" w:cs="Arial"/>
        </w:rPr>
        <w:t>La representación de la Secretaría de Gobernación del Gobierno Federal, quien fungirá como la secretaría técnica.</w:t>
      </w:r>
    </w:p>
    <w:p w14:paraId="57ADADEC" w14:textId="77777777" w:rsidR="002D250B" w:rsidRPr="002D250B" w:rsidRDefault="002D250B" w:rsidP="002D250B">
      <w:pPr>
        <w:tabs>
          <w:tab w:val="left" w:pos="1134"/>
        </w:tabs>
        <w:ind w:left="1146"/>
        <w:jc w:val="both"/>
        <w:rPr>
          <w:rFonts w:ascii="Arial" w:hAnsi="Arial" w:cs="Arial"/>
        </w:rPr>
      </w:pPr>
    </w:p>
    <w:p w14:paraId="3CF617EB" w14:textId="77777777" w:rsidR="002D250B" w:rsidRPr="002D250B" w:rsidRDefault="002D250B" w:rsidP="002D250B">
      <w:pPr>
        <w:jc w:val="both"/>
        <w:rPr>
          <w:rFonts w:ascii="Arial" w:hAnsi="Arial" w:cs="Arial"/>
        </w:rPr>
      </w:pPr>
      <w:r w:rsidRPr="002D250B">
        <w:rPr>
          <w:rFonts w:ascii="Arial" w:hAnsi="Arial" w:cs="Arial"/>
        </w:rPr>
        <w:t>El Poder Judicial del Estado será invitado permanente. Asimismo, previo acuerdo de las personas integrantes de la mesa de paz se podrá convocar a las personas titulares de los gobiernos municipales del Estado con la finalidad de establecer acciones de coordinación y evaluación de resultados, así como las personas titulares de otras instituciones.</w:t>
      </w:r>
    </w:p>
    <w:p w14:paraId="480067DD" w14:textId="77777777" w:rsidR="002D250B" w:rsidRPr="002D250B" w:rsidRDefault="002D250B" w:rsidP="002D250B">
      <w:pPr>
        <w:jc w:val="both"/>
        <w:rPr>
          <w:rFonts w:ascii="Arial" w:hAnsi="Arial" w:cs="Arial"/>
        </w:rPr>
      </w:pPr>
    </w:p>
    <w:p w14:paraId="529D6CCA" w14:textId="77777777" w:rsidR="002D250B" w:rsidRPr="002D250B" w:rsidRDefault="002D250B" w:rsidP="002D250B">
      <w:pPr>
        <w:jc w:val="both"/>
        <w:rPr>
          <w:rFonts w:ascii="Arial" w:hAnsi="Arial" w:cs="Arial"/>
        </w:rPr>
      </w:pPr>
      <w:r w:rsidRPr="002D250B">
        <w:rPr>
          <w:rFonts w:ascii="Arial" w:hAnsi="Arial" w:cs="Arial"/>
        </w:rPr>
        <w:t>En el caso de los municipios, se podrán establecer mesas de paz regionales integradas por dos o más municipios y presididas, de manera rotativa, por las personas titulares de las presidencias municipales que las integren, mismas que replicarán el modelo de las mesas de paz estatales y que deberán tener representación tanto del Ejecutivo estatal como de las Instituciones de Seguridad Pública del Estado y del Gobierno Federal.</w:t>
      </w:r>
    </w:p>
    <w:p w14:paraId="7C63639C" w14:textId="77777777" w:rsidR="002D250B" w:rsidRPr="002D250B" w:rsidRDefault="002D250B" w:rsidP="002D250B">
      <w:pPr>
        <w:jc w:val="both"/>
        <w:rPr>
          <w:rFonts w:ascii="Arial" w:hAnsi="Arial" w:cs="Arial"/>
        </w:rPr>
      </w:pPr>
    </w:p>
    <w:p w14:paraId="0BF15CE6" w14:textId="77777777" w:rsidR="002D250B" w:rsidRPr="002D250B" w:rsidRDefault="002D250B" w:rsidP="002D250B">
      <w:pPr>
        <w:jc w:val="both"/>
        <w:rPr>
          <w:rFonts w:ascii="Arial" w:hAnsi="Arial" w:cs="Arial"/>
        </w:rPr>
      </w:pPr>
      <w:r w:rsidRPr="002D250B">
        <w:rPr>
          <w:rFonts w:ascii="Arial" w:hAnsi="Arial" w:cs="Arial"/>
        </w:rPr>
        <w:t>Las mesas de paz deberán sesionar de forma ordinaria todos los días hábiles y, de forma extraordinaria, las veces que convoque su presidencia.</w:t>
      </w:r>
    </w:p>
    <w:p w14:paraId="45859588" w14:textId="77777777" w:rsidR="002D250B" w:rsidRPr="002D250B" w:rsidRDefault="002D250B" w:rsidP="002D250B">
      <w:pPr>
        <w:jc w:val="both"/>
        <w:rPr>
          <w:rFonts w:ascii="Arial" w:hAnsi="Arial" w:cs="Arial"/>
        </w:rPr>
      </w:pPr>
    </w:p>
    <w:p w14:paraId="30C6622A" w14:textId="77777777" w:rsidR="002D250B" w:rsidRPr="002D250B" w:rsidRDefault="002D250B" w:rsidP="00DD187C">
      <w:pPr>
        <w:numPr>
          <w:ilvl w:val="0"/>
          <w:numId w:val="4"/>
        </w:numPr>
        <w:jc w:val="both"/>
        <w:rPr>
          <w:rFonts w:ascii="Arial" w:hAnsi="Arial" w:cs="Arial"/>
        </w:rPr>
      </w:pPr>
      <w:r w:rsidRPr="002D250B">
        <w:rPr>
          <w:rFonts w:ascii="Arial" w:hAnsi="Arial" w:cs="Arial"/>
        </w:rPr>
        <w:t>Las mesas de paz tendrán los siguientes objetivos:</w:t>
      </w:r>
    </w:p>
    <w:p w14:paraId="45B0C457"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Conocer y analizar los datos relacionados con los delitos de alto impacto, así como las tendencias de incidencia delictiva a nivel estatal y municipal;</w:t>
      </w:r>
    </w:p>
    <w:p w14:paraId="29692AB4"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Analizar los casos de alto impacto ocurridos en el Estado y sus municipios;</w:t>
      </w:r>
    </w:p>
    <w:p w14:paraId="429800D9"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Coordinar las acciones de gobierno orientadas a la atención a las causas de las violencias y la construcción de la paz;</w:t>
      </w:r>
    </w:p>
    <w:p w14:paraId="5C656D48"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Informar de las acciones operativas relevantes llevadas a cabo por las instituciones que lo conforman;</w:t>
      </w:r>
    </w:p>
    <w:p w14:paraId="3A1E44F0"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Informar de los asuntos relevantes en materia de gobernabilidad del Estado y sus municipios;</w:t>
      </w:r>
    </w:p>
    <w:p w14:paraId="3647869A"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Diseñar e implementar acciones operativas;</w:t>
      </w:r>
    </w:p>
    <w:p w14:paraId="71038C7F"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Evaluar de forma permanente la Estrategia Estatal de Seguridad Pública, así como los resultados y las acciones operativas implementadas;</w:t>
      </w:r>
    </w:p>
    <w:p w14:paraId="3031DA13"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Coordinar acciones con la Fiscalía Estatal y el Poder Judicial del Estado; y</w:t>
      </w:r>
    </w:p>
    <w:p w14:paraId="0387E126" w14:textId="77777777" w:rsidR="002D250B" w:rsidRPr="002D250B" w:rsidRDefault="002D250B" w:rsidP="00DD187C">
      <w:pPr>
        <w:numPr>
          <w:ilvl w:val="0"/>
          <w:numId w:val="22"/>
        </w:numPr>
        <w:tabs>
          <w:tab w:val="left" w:pos="1134"/>
        </w:tabs>
        <w:ind w:left="1134" w:hanging="708"/>
        <w:jc w:val="both"/>
        <w:rPr>
          <w:rFonts w:ascii="Arial" w:hAnsi="Arial" w:cs="Arial"/>
        </w:rPr>
      </w:pPr>
      <w:r w:rsidRPr="002D250B">
        <w:rPr>
          <w:rFonts w:ascii="Arial" w:hAnsi="Arial" w:cs="Arial"/>
        </w:rPr>
        <w:t>Las demás necesarias para su funcionamiento.</w:t>
      </w:r>
    </w:p>
    <w:p w14:paraId="0ED524E8" w14:textId="77777777" w:rsidR="002D250B" w:rsidRPr="002D250B" w:rsidRDefault="002D250B" w:rsidP="002D250B">
      <w:pPr>
        <w:ind w:firstLine="288"/>
        <w:jc w:val="both"/>
        <w:rPr>
          <w:rFonts w:ascii="Arial" w:hAnsi="Arial" w:cs="Arial"/>
          <w:b/>
        </w:rPr>
      </w:pPr>
    </w:p>
    <w:p w14:paraId="21F5914E" w14:textId="77777777" w:rsidR="002D250B" w:rsidRPr="002D250B" w:rsidRDefault="002D250B" w:rsidP="002D250B">
      <w:pPr>
        <w:jc w:val="center"/>
        <w:rPr>
          <w:rFonts w:ascii="Arial" w:hAnsi="Arial" w:cs="Arial"/>
          <w:b/>
        </w:rPr>
      </w:pPr>
      <w:r w:rsidRPr="002D250B">
        <w:rPr>
          <w:rFonts w:ascii="Arial" w:hAnsi="Arial" w:cs="Arial"/>
          <w:b/>
        </w:rPr>
        <w:t>Capítulo IV</w:t>
      </w:r>
    </w:p>
    <w:p w14:paraId="64D41994" w14:textId="77777777" w:rsidR="002D250B" w:rsidRPr="002D250B" w:rsidRDefault="002D250B" w:rsidP="002D250B">
      <w:pPr>
        <w:jc w:val="center"/>
        <w:rPr>
          <w:rFonts w:ascii="Arial" w:hAnsi="Arial" w:cs="Arial"/>
          <w:b/>
        </w:rPr>
      </w:pPr>
      <w:r w:rsidRPr="002D250B">
        <w:rPr>
          <w:rFonts w:ascii="Arial" w:hAnsi="Arial" w:cs="Arial"/>
          <w:b/>
        </w:rPr>
        <w:t>De los Modelos e Instancias de Coordinación</w:t>
      </w:r>
    </w:p>
    <w:p w14:paraId="37E61E1B" w14:textId="77777777" w:rsidR="002D250B" w:rsidRPr="002D250B" w:rsidRDefault="002D250B" w:rsidP="002D250B">
      <w:pPr>
        <w:ind w:firstLine="288"/>
        <w:jc w:val="center"/>
        <w:rPr>
          <w:rFonts w:ascii="Arial" w:hAnsi="Arial" w:cs="Arial"/>
          <w:b/>
        </w:rPr>
      </w:pPr>
    </w:p>
    <w:p w14:paraId="121DB566" w14:textId="77777777" w:rsidR="002D250B" w:rsidRPr="002D250B" w:rsidRDefault="002D250B" w:rsidP="00DD187C">
      <w:pPr>
        <w:numPr>
          <w:ilvl w:val="0"/>
          <w:numId w:val="4"/>
        </w:numPr>
        <w:jc w:val="both"/>
        <w:rPr>
          <w:rFonts w:ascii="Arial" w:hAnsi="Arial" w:cs="Arial"/>
        </w:rPr>
      </w:pPr>
      <w:r w:rsidRPr="002D250B">
        <w:rPr>
          <w:rFonts w:ascii="Arial" w:hAnsi="Arial" w:cs="Arial"/>
        </w:rPr>
        <w:t>El mando único es el modelo de coordinación policial en el que se centralizan, dentro del Estado, las labores de seguridad pública en una sola institución, tanto en lo operativo como en lo administrativo.</w:t>
      </w:r>
    </w:p>
    <w:p w14:paraId="18C4B764" w14:textId="77777777" w:rsidR="002D250B" w:rsidRPr="002D250B" w:rsidRDefault="002D250B" w:rsidP="002D250B">
      <w:pPr>
        <w:jc w:val="both"/>
        <w:rPr>
          <w:rFonts w:ascii="Arial" w:hAnsi="Arial" w:cs="Arial"/>
        </w:rPr>
      </w:pPr>
      <w:r w:rsidRPr="002D250B">
        <w:rPr>
          <w:rFonts w:ascii="Arial" w:hAnsi="Arial" w:cs="Arial"/>
        </w:rPr>
        <w:t>El mando único se establecerá cuando el municipio no cuente con policía; cuando así lo determine el Consejo Nacional o el Consejo Estatal; y cuando así lo solicite el municipio.</w:t>
      </w:r>
    </w:p>
    <w:p w14:paraId="4DBC26AF" w14:textId="77777777" w:rsidR="002D250B" w:rsidRPr="002D250B" w:rsidRDefault="002D250B" w:rsidP="002D250B">
      <w:pPr>
        <w:jc w:val="both"/>
        <w:rPr>
          <w:rFonts w:ascii="Arial" w:hAnsi="Arial" w:cs="Arial"/>
        </w:rPr>
      </w:pPr>
    </w:p>
    <w:p w14:paraId="4624D99F" w14:textId="77777777" w:rsidR="002D250B" w:rsidRPr="002D250B" w:rsidRDefault="002D250B" w:rsidP="002D250B">
      <w:pPr>
        <w:jc w:val="both"/>
        <w:rPr>
          <w:rFonts w:ascii="Arial" w:hAnsi="Arial" w:cs="Arial"/>
        </w:rPr>
      </w:pPr>
      <w:r w:rsidRPr="002D250B">
        <w:rPr>
          <w:rFonts w:ascii="Arial" w:hAnsi="Arial" w:cs="Arial"/>
        </w:rPr>
        <w:t>En cualquiera de estos supuestos, la implementación del mando único deberá garantizar:</w:t>
      </w:r>
    </w:p>
    <w:p w14:paraId="0EBD7EA2" w14:textId="77777777" w:rsidR="002D250B" w:rsidRPr="002D250B" w:rsidRDefault="002D250B" w:rsidP="00DD187C">
      <w:pPr>
        <w:numPr>
          <w:ilvl w:val="0"/>
          <w:numId w:val="13"/>
        </w:numPr>
        <w:tabs>
          <w:tab w:val="left" w:pos="1134"/>
        </w:tabs>
        <w:ind w:left="1134"/>
        <w:jc w:val="both"/>
        <w:rPr>
          <w:rFonts w:ascii="Arial" w:hAnsi="Arial" w:cs="Arial"/>
        </w:rPr>
      </w:pPr>
      <w:r w:rsidRPr="002D250B">
        <w:rPr>
          <w:rFonts w:ascii="Arial" w:hAnsi="Arial" w:cs="Arial"/>
        </w:rPr>
        <w:t>La continuidad de la prestación del servicio de seguridad pública en el ámbito municipal;</w:t>
      </w:r>
    </w:p>
    <w:p w14:paraId="16AFC679" w14:textId="77777777" w:rsidR="002D250B" w:rsidRPr="002D250B" w:rsidRDefault="002D250B" w:rsidP="00DD187C">
      <w:pPr>
        <w:numPr>
          <w:ilvl w:val="0"/>
          <w:numId w:val="13"/>
        </w:numPr>
        <w:tabs>
          <w:tab w:val="left" w:pos="1134"/>
        </w:tabs>
        <w:ind w:left="1134"/>
        <w:jc w:val="both"/>
        <w:rPr>
          <w:rFonts w:ascii="Arial" w:hAnsi="Arial" w:cs="Arial"/>
        </w:rPr>
      </w:pPr>
      <w:r w:rsidRPr="002D250B">
        <w:rPr>
          <w:rFonts w:ascii="Arial" w:hAnsi="Arial" w:cs="Arial"/>
        </w:rPr>
        <w:t>La transparencia y la rendición de cuentas en la gestión y aplicación de los Fondos de Ayuda Federal destinados a los municipios; y</w:t>
      </w:r>
    </w:p>
    <w:p w14:paraId="705DDD95" w14:textId="77777777" w:rsidR="002D250B" w:rsidRPr="002D250B" w:rsidRDefault="002D250B" w:rsidP="00DD187C">
      <w:pPr>
        <w:numPr>
          <w:ilvl w:val="0"/>
          <w:numId w:val="13"/>
        </w:numPr>
        <w:tabs>
          <w:tab w:val="left" w:pos="1134"/>
        </w:tabs>
        <w:ind w:left="1134"/>
        <w:jc w:val="both"/>
        <w:rPr>
          <w:rFonts w:ascii="Arial" w:hAnsi="Arial" w:cs="Arial"/>
        </w:rPr>
      </w:pPr>
      <w:r w:rsidRPr="002D250B">
        <w:rPr>
          <w:rFonts w:ascii="Arial" w:hAnsi="Arial" w:cs="Arial"/>
        </w:rPr>
        <w:t>La formalización de instrumentos que definan las funciones operativas, administrativas y financieras, así como los mecanismos de supervisión y evaluación.</w:t>
      </w:r>
    </w:p>
    <w:p w14:paraId="5C0A7DDC" w14:textId="77777777" w:rsidR="002D250B" w:rsidRPr="002D250B" w:rsidRDefault="002D250B" w:rsidP="002D250B">
      <w:pPr>
        <w:tabs>
          <w:tab w:val="left" w:pos="1134"/>
        </w:tabs>
        <w:ind w:left="1134"/>
        <w:jc w:val="both"/>
        <w:rPr>
          <w:rFonts w:ascii="Arial" w:hAnsi="Arial" w:cs="Arial"/>
        </w:rPr>
      </w:pPr>
    </w:p>
    <w:p w14:paraId="198B4DF2" w14:textId="77777777" w:rsidR="002D250B" w:rsidRPr="002D250B" w:rsidRDefault="002D250B" w:rsidP="00DD187C">
      <w:pPr>
        <w:numPr>
          <w:ilvl w:val="0"/>
          <w:numId w:val="4"/>
        </w:numPr>
        <w:jc w:val="both"/>
        <w:rPr>
          <w:rFonts w:ascii="Arial" w:hAnsi="Arial" w:cs="Arial"/>
        </w:rPr>
      </w:pPr>
      <w:r w:rsidRPr="002D250B">
        <w:rPr>
          <w:rFonts w:ascii="Arial" w:hAnsi="Arial" w:cs="Arial"/>
        </w:rPr>
        <w:t>El mando coordinado es el modelo de organización policial en el que se centralizan las labores operativas de seguridad pública en una institución, mientras que las labores administrativas relacionadas con estas continúan bajo la responsabilidad de las autoridades municipales.</w:t>
      </w:r>
    </w:p>
    <w:p w14:paraId="1B6E8AFE" w14:textId="77777777" w:rsidR="002D250B" w:rsidRPr="002D250B" w:rsidRDefault="002D250B" w:rsidP="002D250B">
      <w:pPr>
        <w:jc w:val="both"/>
        <w:rPr>
          <w:rFonts w:ascii="Arial" w:hAnsi="Arial" w:cs="Arial"/>
        </w:rPr>
      </w:pPr>
      <w:r w:rsidRPr="002D250B">
        <w:rPr>
          <w:rFonts w:ascii="Arial" w:hAnsi="Arial" w:cs="Arial"/>
        </w:rPr>
        <w:lastRenderedPageBreak/>
        <w:t>El mando coordinado se podrá establecer a través de convenios entre</w:t>
      </w:r>
      <w:r w:rsidRPr="002D250B">
        <w:rPr>
          <w:rFonts w:ascii="Arial" w:hAnsi="Arial" w:cs="Arial"/>
          <w:b/>
        </w:rPr>
        <w:t xml:space="preserve"> </w:t>
      </w:r>
      <w:r w:rsidRPr="002D250B">
        <w:rPr>
          <w:rFonts w:ascii="Arial" w:hAnsi="Arial" w:cs="Arial"/>
        </w:rPr>
        <w:t>el Estado y el municipio.</w:t>
      </w:r>
    </w:p>
    <w:p w14:paraId="7AD6ED50" w14:textId="77777777" w:rsidR="002D250B" w:rsidRPr="002D250B" w:rsidRDefault="002D250B" w:rsidP="002D250B">
      <w:pPr>
        <w:jc w:val="both"/>
        <w:rPr>
          <w:rFonts w:ascii="Arial" w:hAnsi="Arial" w:cs="Arial"/>
        </w:rPr>
      </w:pPr>
    </w:p>
    <w:p w14:paraId="225B1B5D" w14:textId="77777777" w:rsidR="002D250B" w:rsidRPr="002D250B" w:rsidRDefault="002D250B" w:rsidP="00DD187C">
      <w:pPr>
        <w:numPr>
          <w:ilvl w:val="0"/>
          <w:numId w:val="4"/>
        </w:numPr>
        <w:jc w:val="both"/>
        <w:rPr>
          <w:rFonts w:ascii="Arial" w:hAnsi="Arial" w:cs="Arial"/>
        </w:rPr>
      </w:pPr>
      <w:r w:rsidRPr="002D250B">
        <w:rPr>
          <w:rFonts w:ascii="Arial" w:hAnsi="Arial" w:cs="Arial"/>
        </w:rPr>
        <w:t>Cuando para el cumplimiento de la función de seguridad pública sea necesaria la participación del Estado con otras entidades federativas, o de dos o más municipios, se podrán establecer instancias de coordinación, con carácter temporal o permanente, conforme a lo siguiente:</w:t>
      </w:r>
    </w:p>
    <w:p w14:paraId="1C3577A9" w14:textId="77777777" w:rsidR="002D250B" w:rsidRPr="002D250B" w:rsidRDefault="002D250B" w:rsidP="00DD187C">
      <w:pPr>
        <w:numPr>
          <w:ilvl w:val="0"/>
          <w:numId w:val="12"/>
        </w:numPr>
        <w:tabs>
          <w:tab w:val="left" w:pos="1134"/>
        </w:tabs>
        <w:ind w:left="1134"/>
        <w:jc w:val="both"/>
        <w:rPr>
          <w:rFonts w:ascii="Arial" w:hAnsi="Arial" w:cs="Arial"/>
        </w:rPr>
      </w:pPr>
      <w:r w:rsidRPr="002D250B">
        <w:rPr>
          <w:rFonts w:ascii="Arial" w:hAnsi="Arial" w:cs="Arial"/>
        </w:rPr>
        <w:t>Dos o más entidades federativas;</w:t>
      </w:r>
    </w:p>
    <w:p w14:paraId="4A3C3CB3" w14:textId="77777777" w:rsidR="002D250B" w:rsidRPr="002D250B" w:rsidRDefault="002D250B" w:rsidP="00DD187C">
      <w:pPr>
        <w:numPr>
          <w:ilvl w:val="0"/>
          <w:numId w:val="12"/>
        </w:numPr>
        <w:tabs>
          <w:tab w:val="left" w:pos="1134"/>
        </w:tabs>
        <w:ind w:left="1134"/>
        <w:jc w:val="both"/>
        <w:rPr>
          <w:rFonts w:ascii="Arial" w:hAnsi="Arial" w:cs="Arial"/>
        </w:rPr>
      </w:pPr>
      <w:r w:rsidRPr="002D250B">
        <w:rPr>
          <w:rFonts w:ascii="Arial" w:hAnsi="Arial" w:cs="Arial"/>
        </w:rPr>
        <w:t>Dos o más municipios del Estado; o</w:t>
      </w:r>
    </w:p>
    <w:p w14:paraId="03F1829C" w14:textId="77777777" w:rsidR="002D250B" w:rsidRPr="002D250B" w:rsidRDefault="002D250B" w:rsidP="00DD187C">
      <w:pPr>
        <w:numPr>
          <w:ilvl w:val="0"/>
          <w:numId w:val="12"/>
        </w:numPr>
        <w:tabs>
          <w:tab w:val="left" w:pos="1134"/>
        </w:tabs>
        <w:ind w:left="1134"/>
        <w:jc w:val="both"/>
        <w:rPr>
          <w:rFonts w:ascii="Arial" w:hAnsi="Arial" w:cs="Arial"/>
        </w:rPr>
      </w:pPr>
      <w:r w:rsidRPr="002D250B">
        <w:rPr>
          <w:rFonts w:ascii="Arial" w:hAnsi="Arial" w:cs="Arial"/>
        </w:rPr>
        <w:t>Dos o más municipios, o dos o más demarcaciones territoriales de diferentes entidades federativas.</w:t>
      </w:r>
    </w:p>
    <w:p w14:paraId="632C5D82" w14:textId="77777777" w:rsidR="002D250B" w:rsidRPr="002D250B" w:rsidRDefault="002D250B" w:rsidP="002D250B">
      <w:pPr>
        <w:tabs>
          <w:tab w:val="left" w:pos="1134"/>
        </w:tabs>
        <w:ind w:left="1134"/>
        <w:jc w:val="both"/>
        <w:rPr>
          <w:rFonts w:ascii="Arial" w:hAnsi="Arial" w:cs="Arial"/>
        </w:rPr>
      </w:pPr>
    </w:p>
    <w:p w14:paraId="380C1EF7" w14:textId="77777777" w:rsidR="002D250B" w:rsidRPr="002D250B" w:rsidRDefault="002D250B" w:rsidP="002D250B">
      <w:pPr>
        <w:jc w:val="both"/>
        <w:rPr>
          <w:rFonts w:ascii="Arial" w:hAnsi="Arial" w:cs="Arial"/>
        </w:rPr>
      </w:pPr>
      <w:r w:rsidRPr="002D250B">
        <w:rPr>
          <w:rFonts w:ascii="Arial" w:hAnsi="Arial" w:cs="Arial"/>
        </w:rPr>
        <w:t>En caso de que estas instancias se formalicen a través de acuerdos o convenios de colaboración, estos deberán suscribirse con arreglo a lo dispuesto en la Constitución Política del Estado y las leyes locales correspondientes y en congruencia con la Estrategia Estatal de Seguridad Pública, para lo que deberán coordinarse con la secretaría del ramo de seguridad pública de la entidad con que se convenga.</w:t>
      </w:r>
    </w:p>
    <w:p w14:paraId="440CC24C" w14:textId="77777777" w:rsidR="002D250B" w:rsidRPr="002D250B" w:rsidRDefault="002D250B" w:rsidP="002D250B">
      <w:pPr>
        <w:jc w:val="both"/>
        <w:rPr>
          <w:rFonts w:ascii="Arial" w:hAnsi="Arial" w:cs="Arial"/>
        </w:rPr>
      </w:pPr>
    </w:p>
    <w:p w14:paraId="3886ABE9" w14:textId="77777777" w:rsidR="002D250B" w:rsidRPr="002D250B" w:rsidRDefault="002D250B" w:rsidP="002D250B">
      <w:pPr>
        <w:jc w:val="both"/>
        <w:rPr>
          <w:rFonts w:ascii="Arial" w:hAnsi="Arial" w:cs="Arial"/>
        </w:rPr>
      </w:pPr>
      <w:r w:rsidRPr="002D250B">
        <w:rPr>
          <w:rFonts w:ascii="Arial" w:hAnsi="Arial" w:cs="Arial"/>
        </w:rPr>
        <w:t>Las instancias de coordinación deberán designar una persona como enlace con el Secretariado Ejecutivo Nacional y con la o el representante al que se hace referencia en el artículo 17 de la presente Ley, en las entidades federativas involucradas, a quienes deberán informar su instalación y objetivos.</w:t>
      </w:r>
    </w:p>
    <w:p w14:paraId="217DDC5E" w14:textId="77777777" w:rsidR="002D250B" w:rsidRPr="002D250B" w:rsidRDefault="002D250B" w:rsidP="002D250B">
      <w:pPr>
        <w:jc w:val="both"/>
        <w:rPr>
          <w:rFonts w:ascii="Arial" w:hAnsi="Arial" w:cs="Arial"/>
        </w:rPr>
      </w:pPr>
    </w:p>
    <w:p w14:paraId="747BCA00" w14:textId="77777777" w:rsidR="002D250B" w:rsidRPr="002D250B" w:rsidRDefault="002D250B" w:rsidP="002D250B">
      <w:pPr>
        <w:jc w:val="both"/>
        <w:rPr>
          <w:rFonts w:ascii="Arial" w:hAnsi="Arial" w:cs="Arial"/>
        </w:rPr>
      </w:pPr>
      <w:r w:rsidRPr="002D250B">
        <w:rPr>
          <w:rFonts w:ascii="Arial" w:hAnsi="Arial" w:cs="Arial"/>
        </w:rPr>
        <w:t>Las instancias de coordinación podrán solicitar el apoyo de la Federación y las entidades federativas, con las que procurarán coordinarse y cooperar para realizar acciones de prevención de las violencias y del delito, la persecución de este, operativos, tareas de proximidad, investigación y las demás necesarias para el cumplimiento de los fines de la seguridad pública, en el ámbito de sus competencias.</w:t>
      </w:r>
    </w:p>
    <w:p w14:paraId="4C01699F" w14:textId="77777777" w:rsidR="002D250B" w:rsidRPr="002D250B" w:rsidRDefault="002D250B" w:rsidP="002D250B">
      <w:pPr>
        <w:ind w:firstLine="288"/>
        <w:jc w:val="both"/>
        <w:rPr>
          <w:rFonts w:ascii="Arial" w:hAnsi="Arial" w:cs="Arial"/>
          <w:b/>
        </w:rPr>
      </w:pPr>
    </w:p>
    <w:p w14:paraId="6D3DC9E8" w14:textId="77777777" w:rsidR="002D250B" w:rsidRPr="002D250B" w:rsidRDefault="002D250B" w:rsidP="002D250B">
      <w:pPr>
        <w:jc w:val="center"/>
        <w:rPr>
          <w:rFonts w:ascii="Arial" w:hAnsi="Arial" w:cs="Arial"/>
          <w:b/>
        </w:rPr>
      </w:pPr>
      <w:r w:rsidRPr="002D250B">
        <w:rPr>
          <w:rFonts w:ascii="Arial" w:hAnsi="Arial" w:cs="Arial"/>
          <w:b/>
        </w:rPr>
        <w:t>Capítulo V</w:t>
      </w:r>
    </w:p>
    <w:p w14:paraId="7677BE9E" w14:textId="77777777" w:rsidR="002D250B" w:rsidRPr="002D250B" w:rsidRDefault="002D250B" w:rsidP="002D250B">
      <w:pPr>
        <w:jc w:val="center"/>
        <w:rPr>
          <w:rFonts w:ascii="Arial" w:hAnsi="Arial" w:cs="Arial"/>
          <w:b/>
        </w:rPr>
      </w:pPr>
      <w:r w:rsidRPr="002D250B">
        <w:rPr>
          <w:rFonts w:ascii="Arial" w:hAnsi="Arial" w:cs="Arial"/>
          <w:b/>
        </w:rPr>
        <w:t>Del Secretariado Ejecutivo del Sistema Estatal de Seguridad Pública</w:t>
      </w:r>
    </w:p>
    <w:p w14:paraId="6AD89E9E" w14:textId="77777777" w:rsidR="002D250B" w:rsidRPr="002D250B" w:rsidRDefault="002D250B" w:rsidP="002D250B">
      <w:pPr>
        <w:ind w:firstLine="288"/>
        <w:jc w:val="center"/>
        <w:rPr>
          <w:rFonts w:ascii="Arial" w:hAnsi="Arial" w:cs="Arial"/>
          <w:b/>
        </w:rPr>
      </w:pPr>
    </w:p>
    <w:p w14:paraId="134A10E8" w14:textId="77777777" w:rsidR="002D250B" w:rsidRPr="002D250B" w:rsidRDefault="002D250B" w:rsidP="00DD187C">
      <w:pPr>
        <w:numPr>
          <w:ilvl w:val="0"/>
          <w:numId w:val="4"/>
        </w:numPr>
        <w:jc w:val="both"/>
        <w:rPr>
          <w:rFonts w:ascii="Arial" w:hAnsi="Arial" w:cs="Arial"/>
        </w:rPr>
      </w:pPr>
      <w:r w:rsidRPr="002D250B">
        <w:rPr>
          <w:rFonts w:ascii="Arial" w:hAnsi="Arial" w:cs="Arial"/>
        </w:rPr>
        <w:t>El Secretariado Ejecutivo es el órgano operativo del Sistema Estatal, el cual se conforma como un órgano desconcentrado de la Secretaría y gozará de autonomía técnica, de gestión y presupuestal, integrado por la estructura y dotado de las funciones establecidas en la presente Ley, en su Reglamento, manuales de organización y de procedimientos correspondientes, y su objeto será cumplir con las atribuciones que le competen a la persona titular de dicho órgano.</w:t>
      </w:r>
    </w:p>
    <w:p w14:paraId="1B77515A" w14:textId="77777777" w:rsidR="002D250B" w:rsidRPr="002D250B" w:rsidRDefault="002D250B" w:rsidP="002D250B">
      <w:pPr>
        <w:jc w:val="both"/>
        <w:rPr>
          <w:rFonts w:ascii="Arial" w:hAnsi="Arial" w:cs="Arial"/>
        </w:rPr>
      </w:pPr>
    </w:p>
    <w:p w14:paraId="4B789E98" w14:textId="77777777" w:rsidR="002D250B" w:rsidRPr="002D250B" w:rsidRDefault="002D250B" w:rsidP="00DD187C">
      <w:pPr>
        <w:numPr>
          <w:ilvl w:val="0"/>
          <w:numId w:val="4"/>
        </w:numPr>
        <w:jc w:val="both"/>
        <w:rPr>
          <w:rFonts w:ascii="Arial" w:hAnsi="Arial" w:cs="Arial"/>
        </w:rPr>
      </w:pPr>
      <w:r w:rsidRPr="002D250B">
        <w:rPr>
          <w:rFonts w:ascii="Arial" w:hAnsi="Arial" w:cs="Arial"/>
        </w:rPr>
        <w:t>La persona titular del Secretariado Ejecutivo será designada y removida por la persona titular del Poder Ejecutivo del Estado y deberá cumplir con los siguientes requisitos:</w:t>
      </w:r>
    </w:p>
    <w:p w14:paraId="6D691032" w14:textId="77777777" w:rsidR="002D250B" w:rsidRPr="002D250B" w:rsidRDefault="002D250B" w:rsidP="00DD187C">
      <w:pPr>
        <w:numPr>
          <w:ilvl w:val="0"/>
          <w:numId w:val="15"/>
        </w:numPr>
        <w:tabs>
          <w:tab w:val="left" w:pos="1134"/>
        </w:tabs>
        <w:ind w:left="1134"/>
        <w:jc w:val="both"/>
        <w:rPr>
          <w:rFonts w:ascii="Arial" w:hAnsi="Arial" w:cs="Arial"/>
        </w:rPr>
      </w:pPr>
      <w:r w:rsidRPr="002D250B">
        <w:rPr>
          <w:rFonts w:ascii="Arial" w:hAnsi="Arial" w:cs="Arial"/>
        </w:rPr>
        <w:t>Ser ciudadana mexicana y estar en pleno goce de sus derechos civiles y políticos;</w:t>
      </w:r>
    </w:p>
    <w:p w14:paraId="729F4C57" w14:textId="77777777" w:rsidR="002D250B" w:rsidRPr="002D250B" w:rsidRDefault="002D250B" w:rsidP="00DD187C">
      <w:pPr>
        <w:numPr>
          <w:ilvl w:val="0"/>
          <w:numId w:val="15"/>
        </w:numPr>
        <w:tabs>
          <w:tab w:val="left" w:pos="1134"/>
        </w:tabs>
        <w:ind w:left="1134"/>
        <w:jc w:val="both"/>
        <w:rPr>
          <w:rFonts w:ascii="Arial" w:hAnsi="Arial" w:cs="Arial"/>
        </w:rPr>
      </w:pPr>
      <w:r w:rsidRPr="002D250B">
        <w:rPr>
          <w:rFonts w:ascii="Arial" w:hAnsi="Arial" w:cs="Arial"/>
        </w:rPr>
        <w:t>Tener más de treinta años;</w:t>
      </w:r>
    </w:p>
    <w:p w14:paraId="6440A14F" w14:textId="77777777" w:rsidR="002D250B" w:rsidRPr="002D250B" w:rsidRDefault="002D250B" w:rsidP="00DD187C">
      <w:pPr>
        <w:numPr>
          <w:ilvl w:val="0"/>
          <w:numId w:val="15"/>
        </w:numPr>
        <w:tabs>
          <w:tab w:val="left" w:pos="1134"/>
        </w:tabs>
        <w:ind w:left="1134"/>
        <w:jc w:val="both"/>
        <w:rPr>
          <w:rFonts w:ascii="Arial" w:hAnsi="Arial" w:cs="Arial"/>
        </w:rPr>
      </w:pPr>
      <w:r w:rsidRPr="002D250B">
        <w:rPr>
          <w:rFonts w:ascii="Arial" w:hAnsi="Arial" w:cs="Arial"/>
        </w:rPr>
        <w:t>Contar con título profesional de nivel licenciatura debidamente registrado; y</w:t>
      </w:r>
    </w:p>
    <w:p w14:paraId="1E794FB5" w14:textId="77777777" w:rsidR="002D250B" w:rsidRPr="002D250B" w:rsidRDefault="002D250B" w:rsidP="00DD187C">
      <w:pPr>
        <w:numPr>
          <w:ilvl w:val="0"/>
          <w:numId w:val="15"/>
        </w:numPr>
        <w:tabs>
          <w:tab w:val="left" w:pos="1134"/>
        </w:tabs>
        <w:ind w:left="1134"/>
        <w:jc w:val="both"/>
        <w:rPr>
          <w:rFonts w:ascii="Arial" w:hAnsi="Arial" w:cs="Arial"/>
        </w:rPr>
      </w:pPr>
      <w:r w:rsidRPr="002D250B">
        <w:rPr>
          <w:rFonts w:ascii="Arial" w:hAnsi="Arial" w:cs="Arial"/>
        </w:rPr>
        <w:t>Tener reconocida capacidad, honestidad y probidad, así como contar con cinco años de experiencia en las áreas correspondientes a su función.</w:t>
      </w:r>
    </w:p>
    <w:p w14:paraId="2EF39DD5" w14:textId="77777777" w:rsidR="002D250B" w:rsidRPr="002D250B" w:rsidRDefault="002D250B" w:rsidP="002D250B">
      <w:pPr>
        <w:tabs>
          <w:tab w:val="left" w:pos="1134"/>
        </w:tabs>
        <w:ind w:left="1134"/>
        <w:jc w:val="both"/>
        <w:rPr>
          <w:rFonts w:ascii="Arial" w:hAnsi="Arial" w:cs="Arial"/>
        </w:rPr>
      </w:pPr>
    </w:p>
    <w:p w14:paraId="52FACE5E"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Corresponde a la persona titular del Secretariado Ejecutivo:</w:t>
      </w:r>
    </w:p>
    <w:p w14:paraId="7ACBCBC1" w14:textId="77777777" w:rsidR="002D250B" w:rsidRPr="002D250B" w:rsidRDefault="002D250B" w:rsidP="00DD187C">
      <w:pPr>
        <w:numPr>
          <w:ilvl w:val="0"/>
          <w:numId w:val="14"/>
        </w:numPr>
        <w:tabs>
          <w:tab w:val="left" w:pos="1276"/>
        </w:tabs>
        <w:ind w:hanging="729"/>
        <w:jc w:val="both"/>
        <w:rPr>
          <w:rFonts w:ascii="Arial" w:hAnsi="Arial" w:cs="Arial"/>
        </w:rPr>
      </w:pPr>
      <w:r w:rsidRPr="002D250B">
        <w:rPr>
          <w:rFonts w:ascii="Arial" w:hAnsi="Arial" w:cs="Arial"/>
        </w:rPr>
        <w:t>Realizar los actos y emitir los instrumentos necesarios para el cumplimiento del objeto constitucional y legal del Secretariado Ejecutivo;</w:t>
      </w:r>
    </w:p>
    <w:p w14:paraId="7754A29F" w14:textId="77777777" w:rsidR="002D250B" w:rsidRPr="002D250B" w:rsidRDefault="002D250B" w:rsidP="00DD187C">
      <w:pPr>
        <w:numPr>
          <w:ilvl w:val="0"/>
          <w:numId w:val="14"/>
        </w:numPr>
        <w:tabs>
          <w:tab w:val="left" w:pos="1276"/>
        </w:tabs>
        <w:ind w:hanging="729"/>
        <w:jc w:val="both"/>
        <w:rPr>
          <w:rFonts w:ascii="Arial" w:hAnsi="Arial" w:cs="Arial"/>
        </w:rPr>
      </w:pPr>
      <w:r w:rsidRPr="002D250B">
        <w:rPr>
          <w:rFonts w:ascii="Arial" w:hAnsi="Arial" w:cs="Arial"/>
        </w:rPr>
        <w:t>Ejecutar y dar seguimiento a los acuerdos y resoluciones del Consejo Nacional y del Consejo Estatal;</w:t>
      </w:r>
    </w:p>
    <w:p w14:paraId="04EFA32E" w14:textId="77777777" w:rsidR="002D250B" w:rsidRPr="002D250B" w:rsidRDefault="002D250B" w:rsidP="00DD187C">
      <w:pPr>
        <w:numPr>
          <w:ilvl w:val="0"/>
          <w:numId w:val="14"/>
        </w:numPr>
        <w:tabs>
          <w:tab w:val="left" w:pos="1276"/>
        </w:tabs>
        <w:ind w:hanging="729"/>
        <w:jc w:val="both"/>
        <w:rPr>
          <w:rFonts w:ascii="Arial" w:hAnsi="Arial" w:cs="Arial"/>
        </w:rPr>
      </w:pPr>
      <w:r w:rsidRPr="002D250B">
        <w:rPr>
          <w:rFonts w:ascii="Arial" w:hAnsi="Arial" w:cs="Arial"/>
        </w:rPr>
        <w:t>Someter a la aprobación del Consejo Estatal:</w:t>
      </w:r>
    </w:p>
    <w:p w14:paraId="7853C119" w14:textId="77777777" w:rsidR="002D250B" w:rsidRPr="002D250B" w:rsidRDefault="002D250B" w:rsidP="00DD187C">
      <w:pPr>
        <w:numPr>
          <w:ilvl w:val="2"/>
          <w:numId w:val="4"/>
        </w:numPr>
        <w:ind w:left="1701"/>
        <w:jc w:val="both"/>
        <w:rPr>
          <w:rFonts w:ascii="Arial" w:hAnsi="Arial" w:cs="Arial"/>
        </w:rPr>
      </w:pPr>
      <w:r w:rsidRPr="002D250B">
        <w:rPr>
          <w:rFonts w:ascii="Arial" w:hAnsi="Arial" w:cs="Arial"/>
        </w:rPr>
        <w:t>Proyectos de acuerdos y resoluciones generales para el funcionamiento del Sistema Estatal;</w:t>
      </w:r>
    </w:p>
    <w:p w14:paraId="4023CE6C" w14:textId="77777777" w:rsidR="002D250B" w:rsidRPr="002D250B" w:rsidRDefault="002D250B" w:rsidP="00DD187C">
      <w:pPr>
        <w:numPr>
          <w:ilvl w:val="2"/>
          <w:numId w:val="4"/>
        </w:numPr>
        <w:ind w:left="1701"/>
        <w:jc w:val="both"/>
        <w:rPr>
          <w:rFonts w:ascii="Arial" w:hAnsi="Arial" w:cs="Arial"/>
        </w:rPr>
      </w:pPr>
      <w:r w:rsidRPr="002D250B">
        <w:rPr>
          <w:rFonts w:ascii="Arial" w:hAnsi="Arial" w:cs="Arial"/>
        </w:rPr>
        <w:t>Políticas, programas, lineamientos, protocolos, estándares, criterios, modelos y acciones para el desarrollo y buen desempeño de las Instituciones de Seguridad Pública; y</w:t>
      </w:r>
    </w:p>
    <w:p w14:paraId="38B2E644" w14:textId="77777777" w:rsidR="002D250B" w:rsidRPr="002D250B" w:rsidRDefault="002D250B" w:rsidP="00DD187C">
      <w:pPr>
        <w:numPr>
          <w:ilvl w:val="2"/>
          <w:numId w:val="4"/>
        </w:numPr>
        <w:ind w:left="1701"/>
        <w:jc w:val="both"/>
        <w:rPr>
          <w:rFonts w:ascii="Arial" w:hAnsi="Arial" w:cs="Arial"/>
        </w:rPr>
      </w:pPr>
      <w:r w:rsidRPr="002D250B">
        <w:rPr>
          <w:rFonts w:ascii="Arial" w:hAnsi="Arial" w:cs="Arial"/>
        </w:rPr>
        <w:t>Programas de prioridad estatal.</w:t>
      </w:r>
    </w:p>
    <w:p w14:paraId="4238A129"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Informar al Consejo Nacional y al Consejo Estatal sobre el seguimiento a sus acuerdos y resoluciones;</w:t>
      </w:r>
    </w:p>
    <w:p w14:paraId="118B6F4C"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lastRenderedPageBreak/>
        <w:t>Analizar la procedencia, viabilidad y necesidad de las políticas, programas, estándares, lineamientos, protocolos, criterios, modelos y acciones que se vayan a someter al Consejo Estatal;</w:t>
      </w:r>
    </w:p>
    <w:p w14:paraId="2D398270"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Observar y dar cumplimiento en coordinación con las instancias competentes a los lineamientos para el funcionamiento del servicio profesional de carrera policial emitidos por el Secretariado Ejecutivo Nacional;</w:t>
      </w:r>
    </w:p>
    <w:p w14:paraId="124DD5A3"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Promover</w:t>
      </w:r>
      <w:r w:rsidRPr="002D250B">
        <w:rPr>
          <w:rFonts w:ascii="Arial" w:hAnsi="Arial" w:cs="Arial"/>
          <w:b/>
        </w:rPr>
        <w:t xml:space="preserve"> </w:t>
      </w:r>
      <w:r w:rsidRPr="002D250B">
        <w:rPr>
          <w:rFonts w:ascii="Arial" w:hAnsi="Arial" w:cs="Arial"/>
        </w:rPr>
        <w:t>la homologación de la carrera policial, la profesionalización y el régimen disciplinario en las Instituciones de Seguridad Pública;</w:t>
      </w:r>
    </w:p>
    <w:p w14:paraId="4F09849D"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Observar y promover el cumplimiento en coordinación con las instancias competentes, al programa rector de profesionalización de las Instituciones de Seguridad Pública emitido por el Secretariado Ejecutivo Nacional;</w:t>
      </w:r>
    </w:p>
    <w:p w14:paraId="3B314FEE"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Observar los criterios de evaluación, acreditación y certificación emitidos por el Secretariado Ejecutivo Nacional, tanto de las Instituciones de Seguridad Pública en el ámbito estatal y municipal, así como de las personas que las integran;</w:t>
      </w:r>
    </w:p>
    <w:p w14:paraId="6DD42F94"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 xml:space="preserve">Observar y dar cumplimiento al modelo de Academias, Institutos o entes homólogos, emitido por el Secretariado Ejecutivo Nacional, en donde se forme y capacite a las personas servidoras públicas de las Instituciones de Seguridad Pública, así como a los criterios de certificación; </w:t>
      </w:r>
    </w:p>
    <w:p w14:paraId="003243F8" w14:textId="77777777" w:rsidR="002D250B" w:rsidRPr="002D250B" w:rsidRDefault="002D250B" w:rsidP="00DD187C">
      <w:pPr>
        <w:numPr>
          <w:ilvl w:val="0"/>
          <w:numId w:val="14"/>
        </w:numPr>
        <w:tabs>
          <w:tab w:val="left" w:pos="1134"/>
        </w:tabs>
        <w:ind w:left="1134" w:hanging="567"/>
        <w:jc w:val="both"/>
        <w:rPr>
          <w:rFonts w:ascii="Arial" w:hAnsi="Arial" w:cs="Arial"/>
        </w:rPr>
      </w:pPr>
      <w:r w:rsidRPr="002D250B">
        <w:rPr>
          <w:rFonts w:ascii="Arial" w:hAnsi="Arial" w:cs="Arial"/>
        </w:rPr>
        <w:t>Colaborar con el Secretariado Ejecutivo Nacional en la gestión ante las autoridades competentes, para la ministración de los Fondos de Ayuda Federal, de conformidad con los criterios aprobados por el Consejo Nacional y las demás disposiciones aplicables;</w:t>
      </w:r>
    </w:p>
    <w:p w14:paraId="236636AB"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Supervisar y revisar la correcta aplicación de los Fondos de Ayuda Federal, conforme a las metas autorizadas para las Instituciones de Seguridad Pública y de los municipios, en observancia a los lineamientos, criterios y demás instrumentos emitidos para ello y en su caso, dar vista al Secretariado Ejecutivo Nacional, sobre su ejercicio;</w:t>
      </w:r>
    </w:p>
    <w:p w14:paraId="234C1318"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Coordinar, administrar y regular el Sistema Estatal de Información y elaborar diagnósticos, estadísticas y proyecciones en materia de seguridad pública;</w:t>
      </w:r>
    </w:p>
    <w:p w14:paraId="388540D5"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Requerir a las Instituciones de Seguridad Pública del Estado y sus municipios, datos, documentos, registros o cualquier otro insumo necesario para el cumplimiento de sus funciones y los fines del Sistema Estatal;</w:t>
      </w:r>
    </w:p>
    <w:p w14:paraId="6B14FF4C"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Colaborar con el Instituto Nacional de Estadística y Geografía, así como celebrar convenios con ese organismo para la integración de la estadística nacional en materia de seguridad pública, de conformidad con la Ley y los lineamientos que emita el Consejo Nacional;</w:t>
      </w:r>
    </w:p>
    <w:p w14:paraId="1F92F13C"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Observar los modelos de los centros de evaluación de control de confianza y de los Centros de Comando y Control, así como los criterios para su certificación, emitidos por el Secretariado Ejecutivo Nacional;</w:t>
      </w:r>
    </w:p>
    <w:p w14:paraId="633D508E"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Promover la homologación técnica de los proyectos de infraestructura y equipamiento de seguridad pública, en el orden estatal y municipal en concordancia con las políticas, mecanismos y acciones establecidos en la Ley General y la presente Ley; así como en los acuerdos y resoluciones del Consejo Nacional y del Consejo Estatal y convenios generales y específicos aprobados en la materia;</w:t>
      </w:r>
    </w:p>
    <w:p w14:paraId="4248358C"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Colaborar con el Secretariado Ejecutivo Nacional en la supervisión del funcionamiento del Registro Público Vehicular a nivel estatal, en los términos de la ley de la materia;</w:t>
      </w:r>
    </w:p>
    <w:p w14:paraId="673B0D28"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Promover la homologación tecnológica de la infraestructura y equipamiento de seguridad pública en el orden estatal y municipal;</w:t>
      </w:r>
    </w:p>
    <w:p w14:paraId="5F749471" w14:textId="77777777" w:rsidR="002D250B" w:rsidRP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Observar y promover el cumplimiento de las políticas, normas técnicas, lineamientos y demás normativa necesaria expedida por el Secretariado Ejecutivo Nacional, en materia de suministro, intercambio, sistematización y actualización de la información sobre seguridad pública, procuración de justicia, atención a emergencias y denuncias anónimas y reinserción social que generen las Instituciones de Seguridad Pública en el orden estatal y municipal;</w:t>
      </w:r>
    </w:p>
    <w:p w14:paraId="166F95E2" w14:textId="77777777" w:rsidR="002D250B" w:rsidRDefault="002D250B" w:rsidP="00DD187C">
      <w:pPr>
        <w:numPr>
          <w:ilvl w:val="0"/>
          <w:numId w:val="14"/>
        </w:numPr>
        <w:tabs>
          <w:tab w:val="left" w:pos="1134"/>
        </w:tabs>
        <w:ind w:left="1134" w:hanging="708"/>
        <w:jc w:val="both"/>
        <w:rPr>
          <w:rFonts w:ascii="Arial" w:hAnsi="Arial" w:cs="Arial"/>
        </w:rPr>
      </w:pPr>
      <w:r w:rsidRPr="002D250B">
        <w:rPr>
          <w:rFonts w:ascii="Arial" w:hAnsi="Arial" w:cs="Arial"/>
        </w:rPr>
        <w:t>Colaborar con el Secretariado Ejecutivo Nacional en la supervisión de las políticas de operación de la red nacional de radiocomunicaciones para la seguridad pública, para mantenerla vigente, homologada y funcional, en concordancia con las necesidades de operación de las Instituciones de Seguridad Pública;</w:t>
      </w:r>
    </w:p>
    <w:p w14:paraId="19617385" w14:textId="77777777" w:rsidR="002D250B" w:rsidRDefault="002D250B" w:rsidP="002D250B">
      <w:pPr>
        <w:tabs>
          <w:tab w:val="left" w:pos="1134"/>
        </w:tabs>
        <w:jc w:val="both"/>
        <w:rPr>
          <w:rFonts w:ascii="Arial" w:hAnsi="Arial" w:cs="Arial"/>
        </w:rPr>
      </w:pPr>
    </w:p>
    <w:p w14:paraId="7D3E83EB" w14:textId="77777777" w:rsidR="002D250B" w:rsidRDefault="002D250B" w:rsidP="002D250B">
      <w:pPr>
        <w:tabs>
          <w:tab w:val="left" w:pos="1134"/>
        </w:tabs>
        <w:jc w:val="both"/>
        <w:rPr>
          <w:rFonts w:ascii="Arial" w:hAnsi="Arial" w:cs="Arial"/>
        </w:rPr>
      </w:pPr>
    </w:p>
    <w:p w14:paraId="5E910414" w14:textId="77777777" w:rsidR="002D250B" w:rsidRPr="002D250B" w:rsidRDefault="002D250B" w:rsidP="002D250B">
      <w:pPr>
        <w:tabs>
          <w:tab w:val="left" w:pos="1134"/>
        </w:tabs>
        <w:jc w:val="both"/>
        <w:rPr>
          <w:rFonts w:ascii="Arial" w:hAnsi="Arial" w:cs="Arial"/>
        </w:rPr>
      </w:pPr>
    </w:p>
    <w:p w14:paraId="51D5C8FB"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lastRenderedPageBreak/>
        <w:t>Promover la realización de estudios e investigaciones sobre Seguridad Pública;</w:t>
      </w:r>
    </w:p>
    <w:p w14:paraId="118C22C6"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Proponer la creación de los centros estatales y las unidades administrativas que considere necesarias para el mejor ejercicio de sus atribuciones y el debido funcionamiento del Sistema Estatal;</w:t>
      </w:r>
    </w:p>
    <w:p w14:paraId="481EB463"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Nombrar y remover a las personas titulares de los centros estatales y las unidades administrativas del Secretariado Ejecutivo, previo acuerdo con la persona titular del Ejecutivo Estatal;</w:t>
      </w:r>
    </w:p>
    <w:p w14:paraId="5CFB051E"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Celebrar convenios de coordinación, colaboración y concertación;</w:t>
      </w:r>
    </w:p>
    <w:p w14:paraId="250030DC"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Impulsar programas y acciones para el fortalecimiento institucional de la Guardia Estatal, en coordinación con la Secretaría;</w:t>
      </w:r>
    </w:p>
    <w:p w14:paraId="135F1D0D"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Registrar y certificar los acuerdos que se tomen en el Consejo Estatal, llevar el archivo de éstos y de los instrumentos jurídicos que se deriven de aquéllos;</w:t>
      </w:r>
    </w:p>
    <w:p w14:paraId="42EA26E2"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Administrar y operar los sistemas e instrumentos de información desarrollados en el marco del Sistema Nacional de Información sobre Seguridad Pública;</w:t>
      </w:r>
    </w:p>
    <w:p w14:paraId="2BE2778E"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Proponer al Consejo Estatal los presidentes municipales que habrán de participar en la Conferencia Nacional de Seguridad Pública Municipal;</w:t>
      </w:r>
    </w:p>
    <w:p w14:paraId="2A11590E"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Administrar y operar la Red Estatal de Telecomunicaciones, a través del Centro General de Coordinación, Comando, Control, Comunicaciones, Cómputo e Inteligencia;</w:t>
      </w:r>
    </w:p>
    <w:p w14:paraId="76923916"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Coordinar la integración de sistemas y bases de datos, en materia de seguridad pública, procuración de justicia, penitenciarias, a fin de contribuir con la federación en la conformación del Sistema Nacional de Información que permita aprovechar la información sustantiva contenida en los informes policiales homologados, denuncias, investigaciones y todo tipo de actuaciones oficiales, que permitan ubicar geográficamente el fenómeno delictivo y las causas del mismo;</w:t>
      </w:r>
    </w:p>
    <w:p w14:paraId="62A4FA60"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Coadyuvar en los procedimientos de programación del presupuesto anual de las Instituciones de Seguridad Pública;</w:t>
      </w:r>
    </w:p>
    <w:p w14:paraId="6E26189A"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Asistir a las autoridades municipales, en coadyuvancia con la Secretaría para hacer efectiva su participación en el Sistema Estatal, y coordinar su incorporación a los programas y acciones en materia de seguridad pública, así como asesorar y otorgar seguimiento en materia de financiamiento, ejercicio y comprobación de los mismos, mediante los convenios respectivos;</w:t>
      </w:r>
    </w:p>
    <w:p w14:paraId="468AC315"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Emitir a las Instituciones de Seguridad Pública, recomendaciones fundadas y motivadas, e informar al Consejo Estatal respecto de los avances de su cumplimiento, observando las autoridades o instancias que, en función de las evaluaciones respectivas, no alcancen las metas bajo su responsabilidad;</w:t>
      </w:r>
    </w:p>
    <w:p w14:paraId="546ACF46"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Supervisar la correcta aplicación de los recursos destinados a soportar las acciones del Programa Estatal de Seguridad Pública;</w:t>
      </w:r>
    </w:p>
    <w:p w14:paraId="209E97AF"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Proponer un sistema de seguimiento y evaluación periódico al avance en el ejercicio de los Fondos de Ayuda Federal, así como de las estrategias, programas y acciones con indicadores de medición de la actuación de las Instituciones de Seguridad Pública;</w:t>
      </w:r>
    </w:p>
    <w:p w14:paraId="7F2DD396" w14:textId="2D361721" w:rsid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 xml:space="preserve">Intervenir </w:t>
      </w:r>
      <w:r w:rsidR="006432FB" w:rsidRPr="006432FB">
        <w:rPr>
          <w:rFonts w:ascii="Arial" w:hAnsi="Arial" w:cs="Arial"/>
        </w:rPr>
        <w:t>en la celebración de contratos que conlleven al debido ejercicio de recursos provenientes de los Fondos de Ayuda Federal en materia de seguridad pública;</w:t>
      </w:r>
    </w:p>
    <w:p w14:paraId="557DCECA" w14:textId="565A2ACE" w:rsidR="00234B7C" w:rsidRPr="00C40B6A" w:rsidRDefault="00234B7C" w:rsidP="00234B7C">
      <w:pPr>
        <w:tabs>
          <w:tab w:val="left" w:pos="1134"/>
        </w:tabs>
        <w:ind w:left="1134"/>
        <w:jc w:val="right"/>
        <w:rPr>
          <w:rFonts w:ascii="Arial" w:hAnsi="Arial" w:cs="Arial"/>
          <w:b/>
          <w:i/>
          <w:sz w:val="16"/>
          <w:szCs w:val="16"/>
          <w:lang w:val="es-MX"/>
        </w:rPr>
      </w:pPr>
      <w:r w:rsidRPr="00C40B6A">
        <w:rPr>
          <w:rFonts w:ascii="Arial" w:hAnsi="Arial" w:cs="Arial"/>
          <w:b/>
          <w:i/>
          <w:sz w:val="16"/>
          <w:szCs w:val="16"/>
          <w:lang w:val="es-MX"/>
        </w:rPr>
        <w:t>Fracción reformada, P.O. No. 77, del 30 de junio de 2026</w:t>
      </w:r>
    </w:p>
    <w:p w14:paraId="2F0543E7" w14:textId="0366B975" w:rsidR="00234B7C" w:rsidRPr="00234B7C" w:rsidRDefault="00234B7C" w:rsidP="00234B7C">
      <w:pPr>
        <w:tabs>
          <w:tab w:val="left" w:pos="1134"/>
        </w:tabs>
        <w:ind w:left="1134"/>
        <w:jc w:val="right"/>
        <w:rPr>
          <w:rFonts w:ascii="Arial" w:hAnsi="Arial" w:cs="Arial"/>
          <w:b/>
          <w:bCs/>
          <w:i/>
        </w:rPr>
      </w:pPr>
      <w:hyperlink r:id="rId9" w:history="1">
        <w:r w:rsidRPr="00C40B6A">
          <w:rPr>
            <w:rStyle w:val="Hipervnculo"/>
            <w:rFonts w:ascii="Arial" w:hAnsi="Arial" w:cs="Arial"/>
            <w:b/>
            <w:bCs/>
            <w:i/>
            <w:sz w:val="16"/>
            <w:szCs w:val="16"/>
          </w:rPr>
          <w:t>https://po.tamaulipas.gob.mx/wp-content/uploads/2026/06/cli-77-300626.pdf</w:t>
        </w:r>
      </w:hyperlink>
    </w:p>
    <w:p w14:paraId="565510A9" w14:textId="77777777" w:rsidR="00234B7C" w:rsidRPr="002D250B" w:rsidRDefault="00234B7C" w:rsidP="00234B7C">
      <w:pPr>
        <w:tabs>
          <w:tab w:val="left" w:pos="1134"/>
        </w:tabs>
        <w:ind w:left="1134"/>
        <w:jc w:val="right"/>
        <w:rPr>
          <w:rFonts w:ascii="Arial" w:hAnsi="Arial" w:cs="Arial"/>
        </w:rPr>
      </w:pPr>
    </w:p>
    <w:p w14:paraId="1C1B187B"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Brindar capacitación y seguimiento a las Instituciones de Seguridad Pública y los municipios en la gestión, administración y ejecución de recursos que provengan de Fondos de Ayuda Federal y subsidios que se destinen al ámbito de la seguridad pública; y</w:t>
      </w:r>
    </w:p>
    <w:p w14:paraId="5686EB3E" w14:textId="77777777" w:rsidR="002D250B" w:rsidRPr="002D250B" w:rsidRDefault="002D250B" w:rsidP="00DD187C">
      <w:pPr>
        <w:numPr>
          <w:ilvl w:val="0"/>
          <w:numId w:val="14"/>
        </w:numPr>
        <w:tabs>
          <w:tab w:val="left" w:pos="1134"/>
        </w:tabs>
        <w:ind w:left="1134" w:hanging="1134"/>
        <w:jc w:val="both"/>
        <w:rPr>
          <w:rFonts w:ascii="Arial" w:hAnsi="Arial" w:cs="Arial"/>
        </w:rPr>
      </w:pPr>
      <w:r w:rsidRPr="002D250B">
        <w:rPr>
          <w:rFonts w:ascii="Arial" w:hAnsi="Arial" w:cs="Arial"/>
        </w:rPr>
        <w:t>Las demás que se establezcan en esta y otras leyes, el Reglamento y demás disposiciones aplicables.</w:t>
      </w:r>
    </w:p>
    <w:p w14:paraId="10FB8B15" w14:textId="77777777" w:rsidR="002D250B" w:rsidRPr="002D250B" w:rsidRDefault="002D250B" w:rsidP="002D250B">
      <w:pPr>
        <w:ind w:firstLine="288"/>
        <w:jc w:val="both"/>
        <w:rPr>
          <w:rFonts w:ascii="Arial" w:hAnsi="Arial" w:cs="Arial"/>
          <w:b/>
        </w:rPr>
      </w:pPr>
    </w:p>
    <w:p w14:paraId="1D136B24" w14:textId="77777777" w:rsidR="002D250B" w:rsidRPr="002D250B" w:rsidRDefault="002D250B" w:rsidP="002D250B">
      <w:pPr>
        <w:jc w:val="center"/>
        <w:rPr>
          <w:rFonts w:ascii="Arial" w:hAnsi="Arial" w:cs="Arial"/>
          <w:b/>
        </w:rPr>
      </w:pPr>
      <w:r w:rsidRPr="002D250B">
        <w:rPr>
          <w:rFonts w:ascii="Arial" w:hAnsi="Arial" w:cs="Arial"/>
          <w:b/>
        </w:rPr>
        <w:t>Sección I</w:t>
      </w:r>
    </w:p>
    <w:p w14:paraId="0D01F4A3" w14:textId="77777777" w:rsidR="002D250B" w:rsidRPr="002D250B" w:rsidRDefault="002D250B" w:rsidP="002D250B">
      <w:pPr>
        <w:jc w:val="center"/>
        <w:rPr>
          <w:rFonts w:ascii="Arial" w:hAnsi="Arial" w:cs="Arial"/>
          <w:b/>
        </w:rPr>
      </w:pPr>
      <w:r w:rsidRPr="002D250B">
        <w:rPr>
          <w:rFonts w:ascii="Arial" w:hAnsi="Arial" w:cs="Arial"/>
          <w:b/>
        </w:rPr>
        <w:t>Del Centro Estatal de Evaluación y Control de Confianza</w:t>
      </w:r>
    </w:p>
    <w:p w14:paraId="1F12B94E" w14:textId="77777777" w:rsidR="002D250B" w:rsidRPr="002D250B" w:rsidRDefault="002D250B" w:rsidP="002D250B">
      <w:pPr>
        <w:ind w:firstLine="288"/>
        <w:jc w:val="center"/>
        <w:rPr>
          <w:rFonts w:ascii="Arial" w:hAnsi="Arial" w:cs="Arial"/>
          <w:b/>
        </w:rPr>
      </w:pPr>
    </w:p>
    <w:p w14:paraId="2C5B9FA2"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Estatal de Evaluación y Control de Confianza, es la unidad administrativa del Secretariado Ejecutivo, que tiene por objeto la aplicación de las evaluaciones a que se refiere la presente </w:t>
      </w:r>
      <w:r w:rsidRPr="002D250B">
        <w:rPr>
          <w:rFonts w:ascii="Arial" w:hAnsi="Arial" w:cs="Arial"/>
        </w:rPr>
        <w:lastRenderedPageBreak/>
        <w:t>Ley, tanto en los procesos de selección de aspirantes, como para la permanencia, el desarrollo y la promoción de los integrantes de las Instituciones de Seguridad Pública.</w:t>
      </w:r>
    </w:p>
    <w:p w14:paraId="5207C977" w14:textId="77777777" w:rsidR="002D250B" w:rsidRPr="002D250B" w:rsidRDefault="002D250B" w:rsidP="002D250B">
      <w:pPr>
        <w:jc w:val="both"/>
        <w:rPr>
          <w:rFonts w:ascii="Arial" w:hAnsi="Arial" w:cs="Arial"/>
        </w:rPr>
      </w:pPr>
    </w:p>
    <w:p w14:paraId="0FC8BC3D" w14:textId="77777777" w:rsidR="002D250B" w:rsidRPr="002D250B" w:rsidRDefault="002D250B" w:rsidP="002D250B">
      <w:pPr>
        <w:jc w:val="both"/>
        <w:rPr>
          <w:rFonts w:ascii="Arial" w:hAnsi="Arial" w:cs="Arial"/>
        </w:rPr>
      </w:pPr>
      <w:r w:rsidRPr="002D250B">
        <w:rPr>
          <w:rFonts w:ascii="Arial" w:hAnsi="Arial" w:cs="Arial"/>
        </w:rPr>
        <w:t>Al efecto, tendrá las siguientes atribuciones:</w:t>
      </w:r>
    </w:p>
    <w:p w14:paraId="22EA3A1E"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Aplicar los procedimientos de evaluación y de control de confianza conforme a los criterios previamente establecidos; </w:t>
      </w:r>
    </w:p>
    <w:p w14:paraId="0EC44F18"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Realizar propuestas sobre lineamientos para la verificación y control de certificación individual de los servidores públicos; </w:t>
      </w:r>
    </w:p>
    <w:p w14:paraId="1C1AF60E"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Realizar propuesta de mejoras relativa a la aplicación de los exámenes médicos, toxicológicos, psicológicos, poligráficos, socioeconómicos y demás necesarios que se consideren de conformidad con la normatividad aplicable; </w:t>
      </w:r>
    </w:p>
    <w:p w14:paraId="515E429D"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Establecer un sistema de registro y control, que permita preservar la confidencialidad y resguardo de expedientes; </w:t>
      </w:r>
    </w:p>
    <w:p w14:paraId="282E5E79"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Verificar el cumplimiento de los perfiles médico, ético y de personalidad; </w:t>
      </w:r>
    </w:p>
    <w:p w14:paraId="15EB0ED8"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Solicitar a Instituciones públicas y privadas información respecto de los elementos a los que se les aplique el proceso de evaluación;</w:t>
      </w:r>
    </w:p>
    <w:p w14:paraId="75A5217F"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Aplicar el procedimiento de certificación individual de los servidores públicos, de conformidad con lo establecido en esta Ley y demás ordenamientos legales;</w:t>
      </w:r>
    </w:p>
    <w:p w14:paraId="5B030BB5"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Expedir y actualizar los documentos para la certificación individual de los integrantes de seguridad pública;</w:t>
      </w:r>
    </w:p>
    <w:p w14:paraId="1EE50149"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 xml:space="preserve">Informar a las autoridades competentes, sobre los resultados de las evaluaciones que practique; </w:t>
      </w:r>
    </w:p>
    <w:p w14:paraId="526F21E3"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Coadyuvar con las Instituciones de seguridad pública y empresas que presenten servicios de seguridad privada, en la elaboración de sus perfiles de puesto;</w:t>
      </w:r>
    </w:p>
    <w:p w14:paraId="0C73EF8A"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Solicitar se efectúe el seguimiento individual de los integrantes de las instituciones evaluados, en los que se identifiquen factores que interfieran o pongan en riesgo el desempeño de sus funciones;</w:t>
      </w:r>
    </w:p>
    <w:p w14:paraId="56B92E17"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Informar al Secretariado Ejecutivo, a la Secretaría y a los municipios correspondientes, de los prestadores de servicio de seguridad privada que no cumplan con la evaluación de sus integrantes, para que se haga efectiva la cancelación de sus permisos y/o anuencia;</w:t>
      </w:r>
    </w:p>
    <w:p w14:paraId="192A0199"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Proporcionar a las instituciones, la asesoría y apoyo técnico que requieran sobre información de su competencia;</w:t>
      </w:r>
    </w:p>
    <w:p w14:paraId="7B8C0ADE"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Proporcionar a las autoridades competentes la información contenida en los expedientes de integrantes de las instituciones y que se requieran en procesos administrativos o judiciales, con las reservas previstas en las leyes aplicables;</w:t>
      </w:r>
    </w:p>
    <w:p w14:paraId="4689E102"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Elaborar los informes de resultados para la aceptación o rechazo de los aspirantes a ingresar a las instituciones, o para la permanencia del personal de las Instituciones de Seguridad Pública; y</w:t>
      </w:r>
    </w:p>
    <w:p w14:paraId="3289D508" w14:textId="77777777" w:rsidR="002D250B" w:rsidRPr="002D250B" w:rsidRDefault="002D250B" w:rsidP="00DD187C">
      <w:pPr>
        <w:numPr>
          <w:ilvl w:val="0"/>
          <w:numId w:val="16"/>
        </w:numPr>
        <w:tabs>
          <w:tab w:val="left" w:pos="1134"/>
        </w:tabs>
        <w:ind w:left="1134" w:hanging="708"/>
        <w:jc w:val="both"/>
        <w:rPr>
          <w:rFonts w:ascii="Arial" w:hAnsi="Arial" w:cs="Arial"/>
        </w:rPr>
      </w:pPr>
      <w:r w:rsidRPr="002D250B">
        <w:rPr>
          <w:rFonts w:ascii="Arial" w:hAnsi="Arial" w:cs="Arial"/>
        </w:rPr>
        <w:t>Las demás que establezcan las disposiciones legales aplicables.</w:t>
      </w:r>
    </w:p>
    <w:p w14:paraId="6CBE5C6F" w14:textId="77777777" w:rsidR="002D250B" w:rsidRPr="002D250B" w:rsidRDefault="002D250B" w:rsidP="002D250B">
      <w:pPr>
        <w:tabs>
          <w:tab w:val="left" w:pos="1134"/>
        </w:tabs>
        <w:ind w:left="1134"/>
        <w:jc w:val="both"/>
        <w:rPr>
          <w:rFonts w:ascii="Arial" w:hAnsi="Arial" w:cs="Arial"/>
        </w:rPr>
      </w:pPr>
    </w:p>
    <w:p w14:paraId="5DED07EE" w14:textId="77777777" w:rsidR="002D250B" w:rsidRPr="002D250B" w:rsidRDefault="002D250B" w:rsidP="002D250B">
      <w:pPr>
        <w:jc w:val="both"/>
        <w:rPr>
          <w:rFonts w:ascii="Arial" w:hAnsi="Arial" w:cs="Arial"/>
        </w:rPr>
      </w:pPr>
      <w:r w:rsidRPr="002D250B">
        <w:rPr>
          <w:rFonts w:ascii="Arial" w:hAnsi="Arial" w:cs="Arial"/>
        </w:rPr>
        <w:t>Se implementarán medidas de registro y seguimiento para quienes sean separados del servicio por no obtener el certificado referido en esta Ley.</w:t>
      </w:r>
    </w:p>
    <w:p w14:paraId="69562E2B" w14:textId="77777777" w:rsidR="002D250B" w:rsidRPr="002D250B" w:rsidRDefault="002D250B" w:rsidP="002D250B">
      <w:pPr>
        <w:ind w:firstLine="288"/>
        <w:jc w:val="both"/>
        <w:rPr>
          <w:rFonts w:ascii="Arial" w:hAnsi="Arial" w:cs="Arial"/>
          <w:b/>
        </w:rPr>
      </w:pPr>
    </w:p>
    <w:p w14:paraId="2A36195D" w14:textId="77777777" w:rsidR="002D250B" w:rsidRPr="002D250B" w:rsidRDefault="002D250B" w:rsidP="002D250B">
      <w:pPr>
        <w:jc w:val="center"/>
        <w:rPr>
          <w:rFonts w:ascii="Arial" w:hAnsi="Arial" w:cs="Arial"/>
          <w:b/>
        </w:rPr>
      </w:pPr>
      <w:r w:rsidRPr="002D250B">
        <w:rPr>
          <w:rFonts w:ascii="Arial" w:hAnsi="Arial" w:cs="Arial"/>
          <w:b/>
        </w:rPr>
        <w:t>Sección II</w:t>
      </w:r>
    </w:p>
    <w:p w14:paraId="7877D448" w14:textId="77777777" w:rsidR="002D250B" w:rsidRPr="002D250B" w:rsidRDefault="002D250B" w:rsidP="002D250B">
      <w:pPr>
        <w:jc w:val="center"/>
        <w:rPr>
          <w:rFonts w:ascii="Arial" w:hAnsi="Arial" w:cs="Arial"/>
          <w:b/>
        </w:rPr>
      </w:pPr>
      <w:r w:rsidRPr="002D250B">
        <w:rPr>
          <w:rFonts w:ascii="Arial" w:hAnsi="Arial" w:cs="Arial"/>
          <w:b/>
        </w:rPr>
        <w:t>Del Centro Estatal de Información</w:t>
      </w:r>
    </w:p>
    <w:p w14:paraId="2817C3A5" w14:textId="77777777" w:rsidR="002D250B" w:rsidRPr="002D250B" w:rsidRDefault="002D250B" w:rsidP="002D250B">
      <w:pPr>
        <w:ind w:firstLine="288"/>
        <w:jc w:val="center"/>
        <w:rPr>
          <w:rFonts w:ascii="Arial" w:hAnsi="Arial" w:cs="Arial"/>
          <w:b/>
        </w:rPr>
      </w:pPr>
    </w:p>
    <w:p w14:paraId="32B9639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Estatal de Información es la unidad administrativa del Secretariado Ejecutivo que tiene por objeto integrar, organizar, sistematizar y administrar los registros y bases de datos de las Instituciones de Seguridad Pública, implementando estrategias y protocolos que permitan la homologación de la información, así como su consulta y actualización en tiempo real.</w:t>
      </w:r>
    </w:p>
    <w:p w14:paraId="0D2E58BF" w14:textId="77777777" w:rsidR="002D250B" w:rsidRPr="002D250B" w:rsidRDefault="002D250B" w:rsidP="002D250B">
      <w:pPr>
        <w:jc w:val="both"/>
        <w:rPr>
          <w:rFonts w:ascii="Arial" w:hAnsi="Arial" w:cs="Arial"/>
        </w:rPr>
      </w:pPr>
    </w:p>
    <w:p w14:paraId="460F566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El Centro Estatal de Información realizará la inscripción, registro y alimentación de la base de datos del Registro Público Vehicular, conforme al procedimiento que para ello se establezca. </w:t>
      </w:r>
    </w:p>
    <w:p w14:paraId="55727E0A" w14:textId="77777777" w:rsidR="002D250B" w:rsidRPr="002D250B" w:rsidRDefault="002D250B" w:rsidP="002D250B">
      <w:pPr>
        <w:jc w:val="both"/>
        <w:rPr>
          <w:rFonts w:ascii="Arial" w:hAnsi="Arial" w:cs="Arial"/>
        </w:rPr>
      </w:pPr>
    </w:p>
    <w:p w14:paraId="245A308F" w14:textId="77777777" w:rsidR="002D250B" w:rsidRPr="002D250B" w:rsidRDefault="002D250B" w:rsidP="002D250B">
      <w:pPr>
        <w:jc w:val="both"/>
        <w:rPr>
          <w:rFonts w:ascii="Arial" w:hAnsi="Arial" w:cs="Arial"/>
        </w:rPr>
      </w:pPr>
      <w:r w:rsidRPr="002D250B">
        <w:rPr>
          <w:rFonts w:ascii="Arial" w:hAnsi="Arial" w:cs="Arial"/>
        </w:rPr>
        <w:t xml:space="preserve">Asimismo, será el encargado de integrar la información para la inscripción del personal de las Instituciones de Seguridad Pública y el relativo a la seguridad privada, ante el Sistema Nacional de Información, la </w:t>
      </w:r>
      <w:r w:rsidRPr="002D250B">
        <w:rPr>
          <w:rFonts w:ascii="Arial" w:hAnsi="Arial" w:cs="Arial"/>
        </w:rPr>
        <w:lastRenderedPageBreak/>
        <w:t>consulta de antecedentes y situación laboral de los aspirantes y personal de permanencia, así como, la recepción y suministro en base de datos de las plantillas del personal de dichas Instituciones, así como emitir la Clave Única de Identificación Permanente.</w:t>
      </w:r>
    </w:p>
    <w:p w14:paraId="78D0E6F2" w14:textId="77777777" w:rsidR="002D250B" w:rsidRPr="002D250B" w:rsidRDefault="002D250B" w:rsidP="002D250B">
      <w:pPr>
        <w:jc w:val="both"/>
        <w:rPr>
          <w:rFonts w:ascii="Arial" w:hAnsi="Arial" w:cs="Arial"/>
        </w:rPr>
      </w:pPr>
      <w:r w:rsidRPr="002D250B">
        <w:rPr>
          <w:rFonts w:ascii="Arial" w:hAnsi="Arial" w:cs="Arial"/>
        </w:rPr>
        <w:t xml:space="preserve">A su vez, será la instancia que realizará consultas ante el Sistema Nacional de Seguridad Pública, sobre la situación laboral de aspirantes a ingresar a las instituciones de seguridad pública, procuración de justicia y seguridad privada y fungirá como único enlace en el Estado para el uso de las cuentas de usuario ante el Sistema Nacional de Información. </w:t>
      </w:r>
    </w:p>
    <w:p w14:paraId="0138CF33" w14:textId="77777777" w:rsidR="002D250B" w:rsidRPr="002D250B" w:rsidRDefault="002D250B" w:rsidP="002D250B">
      <w:pPr>
        <w:ind w:firstLine="288"/>
        <w:jc w:val="both"/>
        <w:rPr>
          <w:rFonts w:ascii="Arial" w:hAnsi="Arial" w:cs="Arial"/>
          <w:b/>
        </w:rPr>
      </w:pPr>
    </w:p>
    <w:p w14:paraId="7B717F9C" w14:textId="77777777" w:rsidR="002D250B" w:rsidRPr="002D250B" w:rsidRDefault="002D250B" w:rsidP="002D250B">
      <w:pPr>
        <w:jc w:val="center"/>
        <w:rPr>
          <w:rFonts w:ascii="Arial" w:hAnsi="Arial" w:cs="Arial"/>
          <w:b/>
        </w:rPr>
      </w:pPr>
      <w:r w:rsidRPr="002D250B">
        <w:rPr>
          <w:rFonts w:ascii="Arial" w:hAnsi="Arial" w:cs="Arial"/>
          <w:b/>
        </w:rPr>
        <w:t>Sección III</w:t>
      </w:r>
    </w:p>
    <w:p w14:paraId="4C398AB2" w14:textId="77777777" w:rsidR="002D250B" w:rsidRPr="002D250B" w:rsidRDefault="002D250B" w:rsidP="002D250B">
      <w:pPr>
        <w:ind w:firstLine="288"/>
        <w:jc w:val="center"/>
        <w:rPr>
          <w:rFonts w:ascii="Arial" w:hAnsi="Arial" w:cs="Arial"/>
          <w:b/>
        </w:rPr>
      </w:pPr>
      <w:r w:rsidRPr="002D250B">
        <w:rPr>
          <w:rFonts w:ascii="Arial" w:hAnsi="Arial" w:cs="Arial"/>
          <w:b/>
        </w:rPr>
        <w:t>Del Centro General de Coordinación, Comando, Control, Comunicaciones, Cómputo e Inteligencia</w:t>
      </w:r>
    </w:p>
    <w:p w14:paraId="568A99D1" w14:textId="77777777" w:rsidR="002D250B" w:rsidRPr="002D250B" w:rsidRDefault="002D250B" w:rsidP="002D250B">
      <w:pPr>
        <w:ind w:firstLine="288"/>
        <w:jc w:val="center"/>
        <w:rPr>
          <w:rFonts w:ascii="Arial" w:hAnsi="Arial" w:cs="Arial"/>
          <w:b/>
        </w:rPr>
      </w:pPr>
    </w:p>
    <w:p w14:paraId="1E3BC7E3"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General de Coordinación, Comando, Control, Comunicaciones, Cómputo e Inteligencia es una unidad administrativa del Secretariado Ejecutivo, que tiene por objeto coordinar la respuesta de las autoridades de los tres órdenes de gobierno para la atención de emergencias y la prevención de delitos e infracciones.</w:t>
      </w:r>
    </w:p>
    <w:p w14:paraId="76700496" w14:textId="77777777" w:rsidR="002D250B" w:rsidRPr="002D250B" w:rsidRDefault="002D250B" w:rsidP="002D250B">
      <w:pPr>
        <w:jc w:val="both"/>
        <w:rPr>
          <w:rFonts w:ascii="Arial" w:hAnsi="Arial" w:cs="Arial"/>
        </w:rPr>
      </w:pPr>
    </w:p>
    <w:p w14:paraId="426CE661" w14:textId="77777777" w:rsidR="002D250B" w:rsidRPr="002D250B" w:rsidRDefault="002D250B" w:rsidP="002D250B">
      <w:pPr>
        <w:jc w:val="both"/>
        <w:rPr>
          <w:rFonts w:ascii="Arial" w:hAnsi="Arial" w:cs="Arial"/>
        </w:rPr>
      </w:pPr>
      <w:r w:rsidRPr="002D250B">
        <w:rPr>
          <w:rFonts w:ascii="Arial" w:hAnsi="Arial" w:cs="Arial"/>
        </w:rPr>
        <w:t>Para el cumplimiento de su objeto, el Centro tendrá las siguientes atribuciones:</w:t>
      </w:r>
    </w:p>
    <w:p w14:paraId="66CEE2B0" w14:textId="77777777" w:rsidR="002D250B" w:rsidRPr="002D250B" w:rsidRDefault="002D250B" w:rsidP="00DD187C">
      <w:pPr>
        <w:numPr>
          <w:ilvl w:val="0"/>
          <w:numId w:val="17"/>
        </w:numPr>
        <w:tabs>
          <w:tab w:val="left" w:pos="1134"/>
        </w:tabs>
        <w:ind w:left="1134" w:hanging="567"/>
        <w:jc w:val="both"/>
        <w:rPr>
          <w:rFonts w:ascii="Arial" w:hAnsi="Arial" w:cs="Arial"/>
        </w:rPr>
      </w:pPr>
      <w:r w:rsidRPr="002D250B">
        <w:rPr>
          <w:rFonts w:ascii="Arial" w:hAnsi="Arial" w:cs="Arial"/>
        </w:rPr>
        <w:t>Integrar, operar y administrar los servicios de la Red Estatal de Telecomunicaciones, para lo cual deberá disponer de recursos humanos calificados y tecnologías de vanguardia; y</w:t>
      </w:r>
    </w:p>
    <w:p w14:paraId="29DB76C5" w14:textId="77777777" w:rsidR="002D250B" w:rsidRPr="002D250B" w:rsidRDefault="002D250B" w:rsidP="00DD187C">
      <w:pPr>
        <w:numPr>
          <w:ilvl w:val="0"/>
          <w:numId w:val="17"/>
        </w:numPr>
        <w:ind w:left="1134" w:hanging="567"/>
        <w:jc w:val="both"/>
        <w:rPr>
          <w:rFonts w:ascii="Arial" w:hAnsi="Arial" w:cs="Arial"/>
        </w:rPr>
      </w:pPr>
      <w:r w:rsidRPr="002D250B">
        <w:rPr>
          <w:rFonts w:ascii="Arial" w:hAnsi="Arial" w:cs="Arial"/>
        </w:rPr>
        <w:t>Administrar y operar el servicio profesional de carrera que determine el propio Centro.</w:t>
      </w:r>
    </w:p>
    <w:p w14:paraId="63682E91" w14:textId="77777777" w:rsidR="002D250B" w:rsidRPr="002D250B" w:rsidRDefault="002D250B" w:rsidP="002D250B">
      <w:pPr>
        <w:ind w:left="1134"/>
        <w:jc w:val="both"/>
        <w:rPr>
          <w:rFonts w:ascii="Arial" w:hAnsi="Arial" w:cs="Arial"/>
        </w:rPr>
      </w:pPr>
    </w:p>
    <w:p w14:paraId="2ECF6A10"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General podrá, previo acuerdo del Consejo Estatal, establecer Subcentros como sedes operativas secundarias en el territorio del Estado. La habilitación de dichas sedes deberá atender a criterios demográficos y de incidencia delictiva, fundamentalmente.</w:t>
      </w:r>
    </w:p>
    <w:p w14:paraId="6624A52D" w14:textId="77777777" w:rsidR="002D250B" w:rsidRPr="002D250B" w:rsidRDefault="002D250B" w:rsidP="002D250B">
      <w:pPr>
        <w:jc w:val="both"/>
        <w:rPr>
          <w:rFonts w:ascii="Arial" w:hAnsi="Arial" w:cs="Arial"/>
        </w:rPr>
      </w:pPr>
    </w:p>
    <w:p w14:paraId="26E1A67C"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Las Instituciones de Seguridad Pública están obligadas a comisionar, previo convenio de colaboración, a personas representantes altamente calificadas a efecto de integrarse a la operación y despacho de los asuntos competencia del Centro General.</w:t>
      </w:r>
    </w:p>
    <w:p w14:paraId="39BCB58B" w14:textId="77777777" w:rsidR="002D250B" w:rsidRPr="002D250B" w:rsidRDefault="002D250B" w:rsidP="002D250B">
      <w:pPr>
        <w:jc w:val="both"/>
        <w:rPr>
          <w:rFonts w:ascii="Arial" w:hAnsi="Arial" w:cs="Arial"/>
        </w:rPr>
      </w:pPr>
    </w:p>
    <w:p w14:paraId="178D6ED0" w14:textId="77777777" w:rsidR="002D250B" w:rsidRPr="002D250B" w:rsidRDefault="002D250B" w:rsidP="002D250B">
      <w:pPr>
        <w:jc w:val="both"/>
        <w:rPr>
          <w:rFonts w:ascii="Arial" w:hAnsi="Arial" w:cs="Arial"/>
        </w:rPr>
      </w:pPr>
      <w:r w:rsidRPr="002D250B">
        <w:rPr>
          <w:rFonts w:ascii="Arial" w:hAnsi="Arial" w:cs="Arial"/>
        </w:rPr>
        <w:t>Las personas representantes invariablemente durante su comisión quedarán sujetas al mando e instrucciones de la persona Titular del Centro General, sin menoscabo de lo dispuesto en las leyes y disposiciones que rijan su actuación y funciones, así como su relación laboral y administrativa con su institución de origen.</w:t>
      </w:r>
    </w:p>
    <w:p w14:paraId="27E0E8D2" w14:textId="77777777" w:rsidR="002D250B" w:rsidRPr="002D250B" w:rsidRDefault="002D250B" w:rsidP="002D250B">
      <w:pPr>
        <w:jc w:val="both"/>
        <w:rPr>
          <w:rFonts w:ascii="Arial" w:hAnsi="Arial" w:cs="Arial"/>
        </w:rPr>
      </w:pPr>
    </w:p>
    <w:p w14:paraId="7A509029" w14:textId="77777777" w:rsidR="002D250B" w:rsidRPr="002D250B" w:rsidRDefault="002D250B" w:rsidP="002D250B">
      <w:pPr>
        <w:jc w:val="both"/>
        <w:rPr>
          <w:rFonts w:ascii="Arial" w:hAnsi="Arial" w:cs="Arial"/>
        </w:rPr>
      </w:pPr>
      <w:r w:rsidRPr="002D250B">
        <w:rPr>
          <w:rFonts w:ascii="Arial" w:hAnsi="Arial" w:cs="Arial"/>
        </w:rPr>
        <w:t>De igual forma, el Centro General podrá celebrar convenios de colaboración con instituciones de salud y de asistencia social públicas y privadas para su participación en las tareas que les correspondan.</w:t>
      </w:r>
    </w:p>
    <w:p w14:paraId="7FB766DB" w14:textId="77777777" w:rsidR="002D250B" w:rsidRPr="002D250B" w:rsidRDefault="002D250B" w:rsidP="002D250B">
      <w:pPr>
        <w:jc w:val="both"/>
        <w:rPr>
          <w:rFonts w:ascii="Arial" w:hAnsi="Arial" w:cs="Arial"/>
        </w:rPr>
      </w:pPr>
    </w:p>
    <w:p w14:paraId="39F1EA6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Centro General tendrá las siguientes atribuciones:</w:t>
      </w:r>
    </w:p>
    <w:p w14:paraId="10BA3B3A"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bCs/>
        </w:rPr>
        <w:t>Determinar y ejecutar</w:t>
      </w:r>
      <w:r w:rsidRPr="002D250B">
        <w:rPr>
          <w:rFonts w:ascii="Arial" w:hAnsi="Arial" w:cs="Arial"/>
        </w:rPr>
        <w:t xml:space="preserve"> las acciones de </w:t>
      </w:r>
      <w:r w:rsidRPr="002D250B">
        <w:rPr>
          <w:rFonts w:ascii="Arial" w:hAnsi="Arial" w:cs="Arial"/>
          <w:bCs/>
        </w:rPr>
        <w:t>coordinación operativa</w:t>
      </w:r>
      <w:r w:rsidRPr="002D250B">
        <w:rPr>
          <w:rFonts w:ascii="Arial" w:hAnsi="Arial" w:cs="Arial"/>
        </w:rPr>
        <w:t xml:space="preserve"> y los dispositivos requeridos entre las Instituciones Policiales, los grupos de asistencia y las corporaciones de protección civil;</w:t>
      </w:r>
    </w:p>
    <w:p w14:paraId="537ED053"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Disponer y despachar de manera ordenada, pronta y expedita a los integrantes de las Instituciones Policiales para atender eventos relacionados con la comisión de delitos e infracciones;</w:t>
      </w:r>
    </w:p>
    <w:p w14:paraId="430AD918"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Realizar procedimientos de control y monitoreo en tiempo real de los acontecimientos e incidentes relacionados con la alteración del orden y la paz públicos, así como las contingencias producidas por fenómenos naturales;</w:t>
      </w:r>
    </w:p>
    <w:p w14:paraId="12373880"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Facilitar la comunicación operativa entre las Instituciones de Seguridad Pública;</w:t>
      </w:r>
    </w:p>
    <w:p w14:paraId="6B7F449D"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Promover el desarrollo de procedimientos para la recopilación, clasificación, almacenamiento, transmisión y consulta de información que permita planear estrategias de combate a la delincuencia;</w:t>
      </w:r>
    </w:p>
    <w:p w14:paraId="0C782B22"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Resguardar los sistemas informáticos y de telecomunicaciones; y</w:t>
      </w:r>
    </w:p>
    <w:p w14:paraId="791B60A2" w14:textId="77777777" w:rsidR="002D250B" w:rsidRPr="002D250B" w:rsidRDefault="002D250B" w:rsidP="00DD187C">
      <w:pPr>
        <w:numPr>
          <w:ilvl w:val="0"/>
          <w:numId w:val="18"/>
        </w:numPr>
        <w:ind w:left="1134" w:hanging="567"/>
        <w:jc w:val="both"/>
        <w:rPr>
          <w:rFonts w:ascii="Arial" w:hAnsi="Arial" w:cs="Arial"/>
        </w:rPr>
      </w:pPr>
      <w:r w:rsidRPr="002D250B">
        <w:rPr>
          <w:rFonts w:ascii="Arial" w:hAnsi="Arial" w:cs="Arial"/>
        </w:rPr>
        <w:t>Las demás que le instruya el Consejo Estatal.</w:t>
      </w:r>
    </w:p>
    <w:p w14:paraId="2A572A47" w14:textId="77777777" w:rsidR="002D250B" w:rsidRPr="002D250B" w:rsidRDefault="002D250B" w:rsidP="002D250B">
      <w:pPr>
        <w:ind w:left="1134"/>
        <w:jc w:val="both"/>
        <w:rPr>
          <w:rFonts w:ascii="Arial" w:hAnsi="Arial" w:cs="Arial"/>
        </w:rPr>
      </w:pPr>
    </w:p>
    <w:p w14:paraId="6CFDB058" w14:textId="77777777" w:rsidR="002D250B" w:rsidRPr="002D250B" w:rsidRDefault="002D250B" w:rsidP="002D250B">
      <w:pPr>
        <w:jc w:val="both"/>
        <w:rPr>
          <w:rFonts w:ascii="Arial" w:hAnsi="Arial" w:cs="Arial"/>
        </w:rPr>
      </w:pPr>
      <w:r w:rsidRPr="002D250B">
        <w:rPr>
          <w:rFonts w:ascii="Arial" w:hAnsi="Arial" w:cs="Arial"/>
        </w:rPr>
        <w:lastRenderedPageBreak/>
        <w:t>Las disposiciones reglamentarias establecerán la estructura, funciones, procedimientos y perfiles para garantizar la operación sistemática, ordenada y efectiva del Centro General, así como los indicadores de gestión que permitan a los titulares de las Instituciones Policiales evaluar de forma permanente la actuación de sus integrantes.</w:t>
      </w:r>
    </w:p>
    <w:p w14:paraId="5B6315E8" w14:textId="77777777" w:rsidR="002D250B" w:rsidRPr="002D250B" w:rsidRDefault="002D250B" w:rsidP="002D250B">
      <w:pPr>
        <w:jc w:val="both"/>
        <w:rPr>
          <w:rFonts w:ascii="Arial" w:hAnsi="Arial" w:cs="Arial"/>
        </w:rPr>
      </w:pPr>
    </w:p>
    <w:p w14:paraId="034C3B87"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Las Instituciones de Seguridad Pública conformarán la Red Estatal de Telecomunicaciones. </w:t>
      </w:r>
    </w:p>
    <w:p w14:paraId="1E946025" w14:textId="77777777" w:rsidR="002D250B" w:rsidRPr="002D250B" w:rsidRDefault="002D250B" w:rsidP="002D250B">
      <w:pPr>
        <w:jc w:val="both"/>
        <w:rPr>
          <w:rFonts w:ascii="Arial" w:hAnsi="Arial" w:cs="Arial"/>
        </w:rPr>
      </w:pPr>
    </w:p>
    <w:p w14:paraId="3D392477" w14:textId="77777777" w:rsidR="002D250B" w:rsidRPr="002D250B" w:rsidRDefault="002D250B" w:rsidP="002D250B">
      <w:pPr>
        <w:jc w:val="both"/>
        <w:rPr>
          <w:rFonts w:ascii="Arial" w:hAnsi="Arial" w:cs="Arial"/>
        </w:rPr>
      </w:pPr>
      <w:r w:rsidRPr="002D250B">
        <w:rPr>
          <w:rFonts w:ascii="Arial" w:hAnsi="Arial" w:cs="Arial"/>
        </w:rPr>
        <w:t>La plataforma e infraestructura tecnológica y física de la Red Estatal será acordada por el Consejo Estatal, atendiendo los protocolos, metodologías, criterios y características técnicas que defina el Consejo Nacional.</w:t>
      </w:r>
    </w:p>
    <w:p w14:paraId="5438BC7A" w14:textId="77777777" w:rsidR="002D250B" w:rsidRPr="002D250B" w:rsidRDefault="002D250B" w:rsidP="002D250B">
      <w:pPr>
        <w:jc w:val="both"/>
        <w:rPr>
          <w:rFonts w:ascii="Arial" w:hAnsi="Arial" w:cs="Arial"/>
        </w:rPr>
      </w:pPr>
    </w:p>
    <w:p w14:paraId="1FA36698"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 Red Estatal de Telecomunicaciones integrará y administrará los siguientes servicios:</w:t>
      </w:r>
    </w:p>
    <w:p w14:paraId="5AA399A1"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Telefónico de Emergencia 911;</w:t>
      </w:r>
    </w:p>
    <w:p w14:paraId="5149891C"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Denuncia Anónima 089;</w:t>
      </w:r>
    </w:p>
    <w:p w14:paraId="0D1DC5ED"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Radiocomunicación, en el espectro radioeléctrico asignado por la Secretaría de Comunicaciones y Transportes exclusivamente para el Sistema Nacional;</w:t>
      </w:r>
    </w:p>
    <w:p w14:paraId="4A3EC4E7"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transmisión de voz, datos e imagen;</w:t>
      </w:r>
    </w:p>
    <w:p w14:paraId="6514A769"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Telefonía;</w:t>
      </w:r>
    </w:p>
    <w:p w14:paraId="64674AA6"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De monitoreo a través de la red de videovigilancia; y</w:t>
      </w:r>
    </w:p>
    <w:p w14:paraId="69A7A489" w14:textId="77777777" w:rsidR="002D250B" w:rsidRPr="002D250B" w:rsidRDefault="002D250B" w:rsidP="00DD187C">
      <w:pPr>
        <w:numPr>
          <w:ilvl w:val="0"/>
          <w:numId w:val="19"/>
        </w:numPr>
        <w:ind w:left="1134" w:hanging="567"/>
        <w:jc w:val="both"/>
        <w:rPr>
          <w:rFonts w:ascii="Arial" w:hAnsi="Arial" w:cs="Arial"/>
        </w:rPr>
      </w:pPr>
      <w:r w:rsidRPr="002D250B">
        <w:rPr>
          <w:rFonts w:ascii="Arial" w:hAnsi="Arial" w:cs="Arial"/>
        </w:rPr>
        <w:t>Los demás que conformen la plataforma tecnológica de la Red Estatal.</w:t>
      </w:r>
    </w:p>
    <w:p w14:paraId="5F5FFAA1" w14:textId="77777777" w:rsidR="002D250B" w:rsidRPr="002D250B" w:rsidRDefault="002D250B" w:rsidP="002D250B">
      <w:pPr>
        <w:ind w:left="1134"/>
        <w:jc w:val="both"/>
        <w:rPr>
          <w:rFonts w:ascii="Arial" w:hAnsi="Arial" w:cs="Arial"/>
        </w:rPr>
      </w:pPr>
    </w:p>
    <w:p w14:paraId="001ECAAF"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 Red Estatal interconectará su plataforma con la del Sistema Nacional. Dicho enlace tiene por objeto garantizar la coordinación inmediata, segura y eficaz entre las corporaciones de los tres órdenes de gobierno, sin menoscabo de la autonomía operativa y administrativa de la Red Estatal.</w:t>
      </w:r>
    </w:p>
    <w:p w14:paraId="38524709" w14:textId="77777777" w:rsidR="002D250B" w:rsidRPr="002D250B" w:rsidRDefault="002D250B" w:rsidP="002D250B">
      <w:pPr>
        <w:jc w:val="both"/>
        <w:rPr>
          <w:rFonts w:ascii="Arial" w:hAnsi="Arial" w:cs="Arial"/>
        </w:rPr>
      </w:pPr>
    </w:p>
    <w:p w14:paraId="477BE53C"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Las Instituciones de Seguridad Pública, establecerán un servicio de comunicación telefónica para la atención de emergencias bajo el indicativo nacional 911, que recibirá los reportes de la comunidad sobre situaciones de emergencia, delitos, faltas y todo evento que pudiera afectar la integridad, derechos o seguridad de las personas, así como la tranquilidad, la paz y/o el orden público.</w:t>
      </w:r>
    </w:p>
    <w:p w14:paraId="7716032A" w14:textId="77777777" w:rsidR="002D250B" w:rsidRPr="002D250B" w:rsidRDefault="002D250B" w:rsidP="002D250B">
      <w:pPr>
        <w:jc w:val="both"/>
        <w:rPr>
          <w:rFonts w:ascii="Arial" w:hAnsi="Arial" w:cs="Arial"/>
        </w:rPr>
      </w:pPr>
    </w:p>
    <w:p w14:paraId="22845054" w14:textId="77777777" w:rsidR="002D250B" w:rsidRPr="002D250B" w:rsidRDefault="002D250B" w:rsidP="002D250B">
      <w:pPr>
        <w:jc w:val="both"/>
        <w:rPr>
          <w:rFonts w:ascii="Arial" w:hAnsi="Arial" w:cs="Arial"/>
        </w:rPr>
      </w:pPr>
      <w:r w:rsidRPr="002D250B">
        <w:rPr>
          <w:rFonts w:ascii="Arial" w:hAnsi="Arial" w:cs="Arial"/>
        </w:rPr>
        <w:t>Asimismo, deberán instituir y operar un servicio de denuncia anónima bajo el indicativo telefónico 089, que recibirá información relativa a la comisión de conductas antisociales y la identificación de los presuntos responsables, garantizando la absoluta confidencialidad de los usuarios o informantes.</w:t>
      </w:r>
    </w:p>
    <w:p w14:paraId="490A79E9" w14:textId="77777777" w:rsidR="002D250B" w:rsidRPr="002D250B" w:rsidRDefault="002D250B" w:rsidP="002D250B">
      <w:pPr>
        <w:jc w:val="both"/>
        <w:rPr>
          <w:rFonts w:ascii="Arial" w:hAnsi="Arial" w:cs="Arial"/>
        </w:rPr>
      </w:pPr>
    </w:p>
    <w:p w14:paraId="31F3BFDB"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Los servicios señalados en el artículo anterior, deberán contar con comunicación directa con las Instituciones de Seguridad Pública de los tres órdenes de gobierno, así como con las instituciones de salud y de asistencia social, tanto públicas como privadas, que permitan otorgar a la población una respuesta y atención expedita y eficaz.</w:t>
      </w:r>
    </w:p>
    <w:p w14:paraId="6F13F0B9" w14:textId="77777777" w:rsidR="002D250B" w:rsidRPr="002D250B" w:rsidRDefault="002D250B" w:rsidP="002D250B">
      <w:pPr>
        <w:jc w:val="both"/>
        <w:rPr>
          <w:rFonts w:ascii="Arial" w:hAnsi="Arial" w:cs="Arial"/>
        </w:rPr>
      </w:pPr>
    </w:p>
    <w:p w14:paraId="6B06E3F0"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procedimiento del servicio de atención se considerará desde la recepción de la llamada telefónica hasta la conclusión del evento y estará sistematizado y estructurado para cumplir con los siguientes fines:</w:t>
      </w:r>
    </w:p>
    <w:p w14:paraId="02635C69" w14:textId="77777777" w:rsidR="002D250B" w:rsidRPr="002D250B" w:rsidRDefault="002D250B" w:rsidP="00DD187C">
      <w:pPr>
        <w:numPr>
          <w:ilvl w:val="0"/>
          <w:numId w:val="20"/>
        </w:numPr>
        <w:tabs>
          <w:tab w:val="left" w:pos="1134"/>
        </w:tabs>
        <w:ind w:left="1134" w:hanging="567"/>
        <w:jc w:val="both"/>
        <w:rPr>
          <w:rFonts w:ascii="Arial" w:hAnsi="Arial" w:cs="Arial"/>
        </w:rPr>
      </w:pPr>
      <w:r w:rsidRPr="002D250B">
        <w:rPr>
          <w:rFonts w:ascii="Arial" w:hAnsi="Arial" w:cs="Arial"/>
        </w:rPr>
        <w:t>Obtener información estadística susceptible de aprovecharse en la planeación de operativos y otras actividades de coordinación interinstitucional; y</w:t>
      </w:r>
    </w:p>
    <w:p w14:paraId="38DCE31D" w14:textId="77777777" w:rsidR="002D250B" w:rsidRPr="002D250B" w:rsidRDefault="002D250B" w:rsidP="00DD187C">
      <w:pPr>
        <w:numPr>
          <w:ilvl w:val="0"/>
          <w:numId w:val="20"/>
        </w:numPr>
        <w:tabs>
          <w:tab w:val="left" w:pos="1134"/>
        </w:tabs>
        <w:ind w:left="1134" w:hanging="567"/>
        <w:jc w:val="both"/>
        <w:rPr>
          <w:rFonts w:ascii="Arial" w:hAnsi="Arial" w:cs="Arial"/>
        </w:rPr>
      </w:pPr>
      <w:r w:rsidRPr="002D250B">
        <w:rPr>
          <w:rFonts w:ascii="Arial" w:hAnsi="Arial" w:cs="Arial"/>
        </w:rPr>
        <w:t>Controlar y evaluar de manera permanente la actuación de los integrantes de las instituciones de seguridad.</w:t>
      </w:r>
    </w:p>
    <w:p w14:paraId="0D01A782" w14:textId="77777777" w:rsidR="002D250B" w:rsidRPr="002D250B" w:rsidRDefault="002D250B" w:rsidP="002D250B">
      <w:pPr>
        <w:tabs>
          <w:tab w:val="left" w:pos="1134"/>
        </w:tabs>
        <w:ind w:left="1134"/>
        <w:jc w:val="both"/>
        <w:rPr>
          <w:rFonts w:ascii="Arial" w:hAnsi="Arial" w:cs="Arial"/>
        </w:rPr>
      </w:pPr>
    </w:p>
    <w:p w14:paraId="1383D3C9"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Secretariado Ejecutivo es la instancia responsable del servicio, administración y operación de la Red Estatal, por conducto del Centro General. Asimismo, tendrá la facultad de definir la plataforma tecnológica que brinde soporte a la Red Estatal, conforme a los acuerdos que emita el Consejo Nacional.</w:t>
      </w:r>
    </w:p>
    <w:p w14:paraId="43608A48" w14:textId="77777777" w:rsidR="002D250B" w:rsidRPr="002D250B" w:rsidRDefault="002D250B" w:rsidP="002D250B">
      <w:pPr>
        <w:jc w:val="both"/>
        <w:rPr>
          <w:rFonts w:ascii="Arial" w:hAnsi="Arial" w:cs="Arial"/>
        </w:rPr>
      </w:pPr>
    </w:p>
    <w:p w14:paraId="69A5B1D6"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Los servicios de comunicación telefónica bajo indicativo nacional 911 y 089 a que hace referencia la presente Sección, contarán con un servicio profesional de carrera de carácter obligatorio y permanente.</w:t>
      </w:r>
    </w:p>
    <w:p w14:paraId="14A45C1A" w14:textId="77777777" w:rsidR="002D250B" w:rsidRPr="002D250B" w:rsidRDefault="002D250B" w:rsidP="002D250B">
      <w:pPr>
        <w:jc w:val="both"/>
        <w:rPr>
          <w:rFonts w:ascii="Arial" w:hAnsi="Arial" w:cs="Arial"/>
        </w:rPr>
      </w:pPr>
    </w:p>
    <w:p w14:paraId="006E0081" w14:textId="77777777" w:rsidR="002D250B" w:rsidRPr="002D250B" w:rsidRDefault="002D250B" w:rsidP="002D250B">
      <w:pPr>
        <w:jc w:val="both"/>
        <w:rPr>
          <w:rFonts w:ascii="Arial" w:hAnsi="Arial" w:cs="Arial"/>
        </w:rPr>
      </w:pPr>
      <w:r w:rsidRPr="002D250B">
        <w:rPr>
          <w:rFonts w:ascii="Arial" w:hAnsi="Arial" w:cs="Arial"/>
        </w:rPr>
        <w:lastRenderedPageBreak/>
        <w:t>Dicho servicio profesional tendrá por objeto brindar oportunidades de formación y desarrollo al personal, en observancia estricta de los principios constitucionales de legalidad, objetividad, eficacia, profesionalismo, honradez y respeto a los derechos humanos.</w:t>
      </w:r>
    </w:p>
    <w:p w14:paraId="17160B0A" w14:textId="77777777" w:rsidR="002D250B" w:rsidRPr="002D250B" w:rsidRDefault="002D250B" w:rsidP="002D250B">
      <w:pPr>
        <w:jc w:val="both"/>
        <w:rPr>
          <w:rFonts w:ascii="Arial" w:hAnsi="Arial" w:cs="Arial"/>
        </w:rPr>
      </w:pPr>
    </w:p>
    <w:p w14:paraId="43B23E9F" w14:textId="77777777" w:rsidR="002D250B" w:rsidRPr="002D250B" w:rsidRDefault="002D250B" w:rsidP="002D250B">
      <w:pPr>
        <w:jc w:val="both"/>
        <w:rPr>
          <w:rFonts w:ascii="Arial" w:eastAsia="Aptos" w:hAnsi="Arial" w:cs="Arial"/>
          <w:kern w:val="2"/>
          <w:lang w:val="es-MX" w:eastAsia="en-US"/>
        </w:rPr>
      </w:pPr>
      <w:r w:rsidRPr="002D250B">
        <w:rPr>
          <w:rFonts w:ascii="Arial" w:eastAsia="Aptos" w:hAnsi="Arial" w:cs="Arial"/>
          <w:kern w:val="2"/>
          <w:lang w:val="es-MX" w:eastAsia="en-US"/>
        </w:rPr>
        <w:t>La regulación, estructura y lineamientos del servicio profesional de carrera se precisarán en la normatividad secundaria correspondiente.</w:t>
      </w:r>
    </w:p>
    <w:p w14:paraId="281943C0" w14:textId="77777777" w:rsidR="002D250B" w:rsidRPr="002D250B" w:rsidRDefault="002D250B" w:rsidP="002D250B">
      <w:pPr>
        <w:ind w:firstLine="288"/>
        <w:jc w:val="center"/>
        <w:rPr>
          <w:rFonts w:ascii="Arial" w:hAnsi="Arial" w:cs="Arial"/>
          <w:b/>
        </w:rPr>
      </w:pPr>
    </w:p>
    <w:p w14:paraId="6C48E0C8" w14:textId="77777777" w:rsidR="002D250B" w:rsidRPr="002D250B" w:rsidRDefault="002D250B" w:rsidP="002D250B">
      <w:pPr>
        <w:jc w:val="center"/>
        <w:rPr>
          <w:rFonts w:ascii="Arial" w:hAnsi="Arial" w:cs="Arial"/>
          <w:b/>
        </w:rPr>
      </w:pPr>
      <w:r w:rsidRPr="002D250B">
        <w:rPr>
          <w:rFonts w:ascii="Arial" w:hAnsi="Arial" w:cs="Arial"/>
          <w:b/>
        </w:rPr>
        <w:t>TÍTULO CUARTO</w:t>
      </w:r>
    </w:p>
    <w:p w14:paraId="42E45629" w14:textId="77777777" w:rsidR="002D250B" w:rsidRPr="002D250B" w:rsidRDefault="002D250B" w:rsidP="002D250B">
      <w:pPr>
        <w:jc w:val="center"/>
        <w:rPr>
          <w:rFonts w:ascii="Arial" w:hAnsi="Arial" w:cs="Arial"/>
          <w:b/>
        </w:rPr>
      </w:pPr>
      <w:r w:rsidRPr="002D250B">
        <w:rPr>
          <w:rFonts w:ascii="Arial" w:hAnsi="Arial" w:cs="Arial"/>
          <w:b/>
        </w:rPr>
        <w:t>DE LAS FUNCIONES, COMPOSICIÓN Y PERSONAS INTEGRANTES DE LAS INSTITUCIONES DE SEGURIDAD PÚBLICA</w:t>
      </w:r>
    </w:p>
    <w:p w14:paraId="4CCA4653" w14:textId="77777777" w:rsidR="002D250B" w:rsidRPr="002D250B" w:rsidRDefault="002D250B" w:rsidP="002D250B">
      <w:pPr>
        <w:jc w:val="center"/>
        <w:rPr>
          <w:rFonts w:ascii="Arial" w:hAnsi="Arial" w:cs="Arial"/>
          <w:b/>
        </w:rPr>
      </w:pPr>
    </w:p>
    <w:p w14:paraId="06F8B96B" w14:textId="77777777" w:rsidR="002D250B" w:rsidRPr="002D250B" w:rsidRDefault="002D250B" w:rsidP="002D250B">
      <w:pPr>
        <w:jc w:val="center"/>
        <w:rPr>
          <w:rFonts w:ascii="Arial" w:hAnsi="Arial" w:cs="Arial"/>
          <w:b/>
        </w:rPr>
      </w:pPr>
      <w:r w:rsidRPr="002D250B">
        <w:rPr>
          <w:rFonts w:ascii="Arial" w:hAnsi="Arial" w:cs="Arial"/>
          <w:b/>
        </w:rPr>
        <w:t>Capítulo I</w:t>
      </w:r>
    </w:p>
    <w:p w14:paraId="0EEDFA7E"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5AAF653A" w14:textId="77777777" w:rsidR="002D250B" w:rsidRPr="002D250B" w:rsidRDefault="002D250B" w:rsidP="002D250B">
      <w:pPr>
        <w:ind w:firstLine="288"/>
        <w:jc w:val="center"/>
        <w:rPr>
          <w:rFonts w:ascii="Arial" w:hAnsi="Arial" w:cs="Arial"/>
          <w:b/>
        </w:rPr>
      </w:pPr>
    </w:p>
    <w:p w14:paraId="15CB376B"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del orden estatal y municipal deberán coordinarse entre sí y con las instituciones federales, para cumplir los fines de la seguridad pública, en los términos previstos en la Constitución Política de los Estados Unidos Mexicanos, la Constitución Política del Estado, la Ley General, la presente Ley y en las disposiciones generales que resulten aplicables.</w:t>
      </w:r>
    </w:p>
    <w:p w14:paraId="3019B314" w14:textId="77777777" w:rsidR="002D250B" w:rsidRPr="002D250B" w:rsidRDefault="002D250B" w:rsidP="002D250B">
      <w:pPr>
        <w:jc w:val="both"/>
        <w:rPr>
          <w:rFonts w:ascii="Arial" w:hAnsi="Arial" w:cs="Arial"/>
        </w:rPr>
      </w:pPr>
    </w:p>
    <w:p w14:paraId="64F7CA60" w14:textId="77777777" w:rsidR="002D250B" w:rsidRPr="002D250B" w:rsidRDefault="002D250B" w:rsidP="002D250B">
      <w:pPr>
        <w:jc w:val="both"/>
        <w:rPr>
          <w:rFonts w:ascii="Arial" w:hAnsi="Arial" w:cs="Arial"/>
        </w:rPr>
      </w:pPr>
      <w:r w:rsidRPr="002D250B">
        <w:rPr>
          <w:rFonts w:ascii="Arial" w:hAnsi="Arial" w:cs="Arial"/>
        </w:rPr>
        <w:t>La estructura orgánica, jerárquica y de dirección, la operación y el régimen de seguridad social se establecerán en su propia legislación.</w:t>
      </w:r>
    </w:p>
    <w:p w14:paraId="111BA2FD" w14:textId="77777777" w:rsidR="002D250B" w:rsidRPr="002D250B" w:rsidRDefault="002D250B" w:rsidP="002D250B">
      <w:pPr>
        <w:jc w:val="both"/>
        <w:rPr>
          <w:rFonts w:ascii="Arial" w:hAnsi="Arial" w:cs="Arial"/>
        </w:rPr>
      </w:pPr>
    </w:p>
    <w:p w14:paraId="6C487CC7" w14:textId="77777777" w:rsidR="002D250B" w:rsidRPr="002D250B" w:rsidRDefault="002D250B" w:rsidP="002D250B">
      <w:pPr>
        <w:jc w:val="both"/>
        <w:rPr>
          <w:rFonts w:ascii="Arial" w:hAnsi="Arial" w:cs="Arial"/>
        </w:rPr>
      </w:pPr>
      <w:r w:rsidRPr="002D250B">
        <w:rPr>
          <w:rFonts w:ascii="Arial" w:hAnsi="Arial" w:cs="Arial"/>
        </w:rPr>
        <w:t>El reclutamiento, selección, ingreso y la permanencia de las Instituciones de Seguridad Pública estarán a cargo de las instituciones competentes conforme a su legislación y, en lo aplicable, a los lineamientos que para tal fin emita el Secretariado Ejecutivo Nacional. La profesionalización, formación y capacitación del personal que la integra estará a cargo de las instituciones competentes, conforme a lo que resulte aplicable del Programa Rector de Profesionalización emitido por el Secretariado Ejecutivo Nacional.</w:t>
      </w:r>
    </w:p>
    <w:p w14:paraId="33E7D954" w14:textId="77777777" w:rsidR="002D250B" w:rsidRPr="002D250B" w:rsidRDefault="002D250B" w:rsidP="002D250B">
      <w:pPr>
        <w:ind w:firstLine="288"/>
        <w:jc w:val="both"/>
        <w:rPr>
          <w:rFonts w:ascii="Arial" w:hAnsi="Arial" w:cs="Arial"/>
          <w:b/>
        </w:rPr>
      </w:pPr>
    </w:p>
    <w:p w14:paraId="608928E1" w14:textId="77777777" w:rsidR="002D250B" w:rsidRPr="002D250B" w:rsidRDefault="002D250B" w:rsidP="002D250B">
      <w:pPr>
        <w:jc w:val="center"/>
        <w:rPr>
          <w:rFonts w:ascii="Arial" w:hAnsi="Arial" w:cs="Arial"/>
          <w:b/>
        </w:rPr>
      </w:pPr>
      <w:r w:rsidRPr="002D250B">
        <w:rPr>
          <w:rFonts w:ascii="Arial" w:hAnsi="Arial" w:cs="Arial"/>
          <w:b/>
        </w:rPr>
        <w:t>Capítulo II</w:t>
      </w:r>
    </w:p>
    <w:p w14:paraId="08F236E1" w14:textId="77777777" w:rsidR="002D250B" w:rsidRPr="002D250B" w:rsidRDefault="002D250B" w:rsidP="002D250B">
      <w:pPr>
        <w:jc w:val="center"/>
        <w:rPr>
          <w:rFonts w:ascii="Arial" w:hAnsi="Arial" w:cs="Arial"/>
          <w:b/>
        </w:rPr>
      </w:pPr>
      <w:r w:rsidRPr="002D250B">
        <w:rPr>
          <w:rFonts w:ascii="Arial" w:hAnsi="Arial" w:cs="Arial"/>
          <w:b/>
        </w:rPr>
        <w:t>De las Instituciones Policiales</w:t>
      </w:r>
    </w:p>
    <w:p w14:paraId="4F3001DF" w14:textId="77777777" w:rsidR="002D250B" w:rsidRPr="002D250B" w:rsidRDefault="002D250B" w:rsidP="002D250B">
      <w:pPr>
        <w:jc w:val="center"/>
        <w:rPr>
          <w:rFonts w:ascii="Arial" w:hAnsi="Arial" w:cs="Arial"/>
          <w:b/>
        </w:rPr>
      </w:pPr>
    </w:p>
    <w:p w14:paraId="7FC4A153" w14:textId="77777777" w:rsidR="002D250B" w:rsidRPr="002D250B" w:rsidRDefault="002D250B" w:rsidP="00DD187C">
      <w:pPr>
        <w:numPr>
          <w:ilvl w:val="0"/>
          <w:numId w:val="4"/>
        </w:numPr>
        <w:jc w:val="both"/>
        <w:rPr>
          <w:rFonts w:ascii="Arial" w:hAnsi="Arial" w:cs="Arial"/>
        </w:rPr>
      </w:pPr>
      <w:r w:rsidRPr="002D250B">
        <w:rPr>
          <w:rFonts w:ascii="Arial" w:hAnsi="Arial" w:cs="Arial"/>
        </w:rPr>
        <w:t>Los cuerpos de policía de la Secretaría, de sus órganos administrativos desconcentrados y de la Fiscalía Estatal se consideran Instituciones Policiales del Estado, deberán sujetarse al Programa Rector de Profesionalización y estar certificadas o acreditadas de conformidad a lo establecido en la presente Ley.</w:t>
      </w:r>
    </w:p>
    <w:p w14:paraId="356DDAC6" w14:textId="77777777" w:rsidR="002D250B" w:rsidRPr="002D250B" w:rsidRDefault="002D250B" w:rsidP="002D250B">
      <w:pPr>
        <w:jc w:val="both"/>
        <w:rPr>
          <w:rFonts w:ascii="Arial" w:hAnsi="Arial" w:cs="Arial"/>
        </w:rPr>
      </w:pPr>
    </w:p>
    <w:p w14:paraId="526EADE1"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del Estado tendrán las siguientes funciones:</w:t>
      </w:r>
    </w:p>
    <w:p w14:paraId="7B11634E"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Prevenir las violencias y los delitos en el ámbito de su competencia;</w:t>
      </w:r>
    </w:p>
    <w:p w14:paraId="651BADFB"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Recibir reportes y denuncias sobre hechos que puedan ser constitutivos de delitos y faltas administrativas e informar a la autoridad competente;</w:t>
      </w:r>
    </w:p>
    <w:p w14:paraId="71EE5FC1"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Realizar las investigaciones necesarias para el esclarecimiento de los hechos probablemente constitutivos de delitos, para lo que deberán contar con una unidad de investigación certificada conforme a los estándares establecidos por el Secretariado Ejecutivo Nacional;</w:t>
      </w:r>
    </w:p>
    <w:p w14:paraId="60DC6CB1"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Realizar análisis criminal y de contexto que permita generar productos, identificar patrones criminales y tendencias delictivas que sean de relevancia y utilidad para la investigación y la persecución de los delitos;</w:t>
      </w:r>
    </w:p>
    <w:p w14:paraId="0342ACA1"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Coadyuvar con las autoridades federales para la prevención, investigación y persecución de los delitos federales;</w:t>
      </w:r>
    </w:p>
    <w:p w14:paraId="2FE5464D"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Realizar labores de primer respondiente, incluyendo la recepción de denuncias y aquellas para la preservación de la vida; la preservación del lugar de los hechos; el aseguramiento de bienes, instrumentos, objetos o productos del delito que puedan servir como evidencia en el proceso penal, y la identificación de personas víctimas, testigos y respecto de quienes existan razones que justifiquen su localización para fines de investigación, entre otras;</w:t>
      </w:r>
    </w:p>
    <w:p w14:paraId="09C6B917"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Realizar labores de seguridad y custodia penitenciaria, en el ámbito de su competencia;</w:t>
      </w:r>
    </w:p>
    <w:p w14:paraId="27B76BEB"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Garantizar, mantener y restablecer el orden y la paz públicos;</w:t>
      </w:r>
    </w:p>
    <w:p w14:paraId="42B3D191"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Coordinarse con las policías municipales o equivalentes del Estado y con las policías de otras entidades federativas;</w:t>
      </w:r>
    </w:p>
    <w:p w14:paraId="077B6E30"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lastRenderedPageBreak/>
        <w:t>Prestar el servicio de seguridad pública cuando, con independencia de la razón que lo motive, un municipio no cuente con policía propia o, ante alguna situación, esta no pueda hacer frente a la amenaza que se presente;</w:t>
      </w:r>
    </w:p>
    <w:p w14:paraId="253ED7FE"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Proximidad, prevención de las violencias y del delito, vialidad y atención de faltas administrativas en los casos en los que algún municipio justifique su necesidad o no cuente con policía propia; y</w:t>
      </w:r>
    </w:p>
    <w:p w14:paraId="76F0F9B8" w14:textId="77777777" w:rsidR="002D250B" w:rsidRPr="002D250B" w:rsidRDefault="002D250B" w:rsidP="00DD187C">
      <w:pPr>
        <w:numPr>
          <w:ilvl w:val="0"/>
          <w:numId w:val="25"/>
        </w:numPr>
        <w:tabs>
          <w:tab w:val="left" w:pos="1134"/>
        </w:tabs>
        <w:ind w:left="1134" w:hanging="708"/>
        <w:jc w:val="both"/>
        <w:rPr>
          <w:rFonts w:ascii="Arial" w:hAnsi="Arial" w:cs="Arial"/>
        </w:rPr>
      </w:pPr>
      <w:r w:rsidRPr="002D250B">
        <w:rPr>
          <w:rFonts w:ascii="Arial" w:hAnsi="Arial" w:cs="Arial"/>
        </w:rPr>
        <w:t>Las establecidas en el Código Nacional de Procedimientos Penales y demás normas aplicables.</w:t>
      </w:r>
    </w:p>
    <w:p w14:paraId="15A90EDE" w14:textId="77777777" w:rsidR="002D250B" w:rsidRPr="002D250B" w:rsidRDefault="002D250B" w:rsidP="002D250B">
      <w:pPr>
        <w:tabs>
          <w:tab w:val="left" w:pos="1134"/>
        </w:tabs>
        <w:ind w:left="1134"/>
        <w:jc w:val="both"/>
        <w:rPr>
          <w:rFonts w:ascii="Arial" w:hAnsi="Arial" w:cs="Arial"/>
        </w:rPr>
      </w:pPr>
    </w:p>
    <w:p w14:paraId="11AC1A6A"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del Estado contarán, de forma enunciativa más no limitativa, con las siguientes unidades administrativas:</w:t>
      </w:r>
    </w:p>
    <w:p w14:paraId="127E1E17"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Operativa o de proximidad;</w:t>
      </w:r>
    </w:p>
    <w:p w14:paraId="0B551A12"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Reacción y de operaciones especiales;</w:t>
      </w:r>
    </w:p>
    <w:p w14:paraId="5AD5E37A"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Investigación;</w:t>
      </w:r>
    </w:p>
    <w:p w14:paraId="5A84AF56"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Análisis criminal;</w:t>
      </w:r>
    </w:p>
    <w:p w14:paraId="2F47654A"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Tránsito, en los casos en que aplique;</w:t>
      </w:r>
    </w:p>
    <w:p w14:paraId="610582B3"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Academia, Instituto o Universidad;</w:t>
      </w:r>
    </w:p>
    <w:p w14:paraId="2B73FD6C"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 xml:space="preserve">Carrera policial </w:t>
      </w:r>
      <w:proofErr w:type="spellStart"/>
      <w:r w:rsidRPr="002D250B">
        <w:rPr>
          <w:rFonts w:ascii="Arial" w:hAnsi="Arial" w:cs="Arial"/>
        </w:rPr>
        <w:t>u</w:t>
      </w:r>
      <w:proofErr w:type="spellEnd"/>
      <w:r w:rsidRPr="002D250B">
        <w:rPr>
          <w:rFonts w:ascii="Arial" w:hAnsi="Arial" w:cs="Arial"/>
        </w:rPr>
        <w:t xml:space="preserve"> homóloga;</w:t>
      </w:r>
    </w:p>
    <w:p w14:paraId="1BCDDD65"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Asuntos internos; y</w:t>
      </w:r>
    </w:p>
    <w:p w14:paraId="43B33845" w14:textId="77777777" w:rsidR="002D250B" w:rsidRPr="002D250B" w:rsidRDefault="002D250B" w:rsidP="00DD187C">
      <w:pPr>
        <w:numPr>
          <w:ilvl w:val="0"/>
          <w:numId w:val="26"/>
        </w:numPr>
        <w:tabs>
          <w:tab w:val="left" w:pos="1134"/>
        </w:tabs>
        <w:ind w:left="1134" w:hanging="708"/>
        <w:jc w:val="both"/>
        <w:rPr>
          <w:rFonts w:ascii="Arial" w:hAnsi="Arial" w:cs="Arial"/>
        </w:rPr>
      </w:pPr>
      <w:r w:rsidRPr="002D250B">
        <w:rPr>
          <w:rFonts w:ascii="Arial" w:hAnsi="Arial" w:cs="Arial"/>
        </w:rPr>
        <w:t xml:space="preserve">Consejo de honor y justicia </w:t>
      </w:r>
      <w:proofErr w:type="spellStart"/>
      <w:r w:rsidRPr="002D250B">
        <w:rPr>
          <w:rFonts w:ascii="Arial" w:hAnsi="Arial" w:cs="Arial"/>
        </w:rPr>
        <w:t>u</w:t>
      </w:r>
      <w:proofErr w:type="spellEnd"/>
      <w:r w:rsidRPr="002D250B">
        <w:rPr>
          <w:rFonts w:ascii="Arial" w:hAnsi="Arial" w:cs="Arial"/>
        </w:rPr>
        <w:t xml:space="preserve"> homólogo.</w:t>
      </w:r>
    </w:p>
    <w:p w14:paraId="4D827AF8" w14:textId="77777777" w:rsidR="002D250B" w:rsidRPr="002D250B" w:rsidRDefault="002D250B" w:rsidP="002D250B">
      <w:pPr>
        <w:tabs>
          <w:tab w:val="left" w:pos="1134"/>
        </w:tabs>
        <w:ind w:left="1134"/>
        <w:jc w:val="both"/>
        <w:rPr>
          <w:rFonts w:ascii="Arial" w:hAnsi="Arial" w:cs="Arial"/>
        </w:rPr>
      </w:pPr>
    </w:p>
    <w:p w14:paraId="21B45603"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de los municipios, cuando cuenten con ellas y de conformidad con la legislación local aplicable, tendrán las siguientes funciones:</w:t>
      </w:r>
    </w:p>
    <w:p w14:paraId="1E54635E"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Proximidad, solución de conflictos, prevención de las violencias y del delito, vialidad y atención de faltas administrativas;</w:t>
      </w:r>
    </w:p>
    <w:p w14:paraId="2674E26B"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Apoyo a las Instituciones de Seguridad Pública de las entidades federativas en situaciones que requieran de mayor capacidad disuasiva o de respaldo y garantizar, mantener y restablecer el orden público;</w:t>
      </w:r>
    </w:p>
    <w:p w14:paraId="6D1EF178"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Labores de primer respondiente, incluyendo la recepción de denuncias y aquellas para la preservación de la vida; la preservación del lugar de los hechos; el aseguramiento de bienes, instrumentos, objetos o productos del delito que puedan servir como evidencia en el proceso penal, y la identificación de personas víctimas, testigos y respecto de quienes existan razones que justifiquen su localización para fines de investigación, entre otras análogas;</w:t>
      </w:r>
    </w:p>
    <w:p w14:paraId="57227730"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Investigación y de análisis criminal en los casos en los que cuente con una unidad de investigación certificada conforme a los estándares establecidos por el Secretariado Ejecutivo; y</w:t>
      </w:r>
    </w:p>
    <w:p w14:paraId="60434A2C" w14:textId="77777777" w:rsidR="002D250B" w:rsidRPr="002D250B" w:rsidRDefault="002D250B" w:rsidP="00DD187C">
      <w:pPr>
        <w:numPr>
          <w:ilvl w:val="0"/>
          <w:numId w:val="27"/>
        </w:numPr>
        <w:tabs>
          <w:tab w:val="left" w:pos="1134"/>
        </w:tabs>
        <w:ind w:left="1134" w:hanging="708"/>
        <w:jc w:val="both"/>
        <w:rPr>
          <w:rFonts w:ascii="Arial" w:hAnsi="Arial" w:cs="Arial"/>
        </w:rPr>
      </w:pPr>
      <w:r w:rsidRPr="002D250B">
        <w:rPr>
          <w:rFonts w:ascii="Arial" w:hAnsi="Arial" w:cs="Arial"/>
        </w:rPr>
        <w:t>Las demás establecidas en otra normativa aplicable.</w:t>
      </w:r>
    </w:p>
    <w:p w14:paraId="10815CBE" w14:textId="77777777" w:rsidR="002D250B" w:rsidRPr="002D250B" w:rsidRDefault="002D250B" w:rsidP="002D250B">
      <w:pPr>
        <w:tabs>
          <w:tab w:val="left" w:pos="1134"/>
        </w:tabs>
        <w:ind w:left="1134"/>
        <w:jc w:val="both"/>
        <w:rPr>
          <w:rFonts w:ascii="Arial" w:hAnsi="Arial" w:cs="Arial"/>
        </w:rPr>
      </w:pPr>
    </w:p>
    <w:p w14:paraId="4DCFA7EF" w14:textId="77777777" w:rsidR="002D250B" w:rsidRPr="002D250B" w:rsidRDefault="002D250B" w:rsidP="002D250B">
      <w:pPr>
        <w:jc w:val="both"/>
        <w:rPr>
          <w:rFonts w:ascii="Arial" w:hAnsi="Arial" w:cs="Arial"/>
        </w:rPr>
      </w:pPr>
      <w:r w:rsidRPr="002D250B">
        <w:rPr>
          <w:rFonts w:ascii="Arial" w:hAnsi="Arial" w:cs="Arial"/>
        </w:rPr>
        <w:t>Las policías de los municipios deberán organizarse, estructurarse y distribuirse conforme a las necesidades específicas de su territorio, en los términos que dispongan las legislaciones locales. Asimismo, deberán contar con la certificación institucional correspondiente, de acuerdo con los lineamientos y requisitos que, para tal efecto, establezca el Secretariado Ejecutivo.</w:t>
      </w:r>
    </w:p>
    <w:p w14:paraId="326A5D88" w14:textId="77777777" w:rsidR="002D250B" w:rsidRPr="002D250B" w:rsidRDefault="002D250B" w:rsidP="002D250B">
      <w:pPr>
        <w:jc w:val="both"/>
        <w:rPr>
          <w:rFonts w:ascii="Arial" w:hAnsi="Arial" w:cs="Arial"/>
        </w:rPr>
      </w:pPr>
    </w:p>
    <w:p w14:paraId="3592FEDA"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de los municipios podrán ser evaluadas para la obtención de la certificación institucional cuando cumplan con los siguientes requisitos:</w:t>
      </w:r>
    </w:p>
    <w:p w14:paraId="6347BFDE" w14:textId="77777777" w:rsidR="002D250B" w:rsidRPr="002D250B" w:rsidRDefault="002D250B" w:rsidP="00DD187C">
      <w:pPr>
        <w:numPr>
          <w:ilvl w:val="0"/>
          <w:numId w:val="28"/>
        </w:numPr>
        <w:tabs>
          <w:tab w:val="left" w:pos="1134"/>
        </w:tabs>
        <w:ind w:left="1134" w:hanging="774"/>
        <w:jc w:val="both"/>
        <w:rPr>
          <w:rFonts w:ascii="Arial" w:hAnsi="Arial" w:cs="Arial"/>
        </w:rPr>
      </w:pPr>
      <w:r w:rsidRPr="002D250B">
        <w:rPr>
          <w:rFonts w:ascii="Arial" w:hAnsi="Arial" w:cs="Arial"/>
        </w:rPr>
        <w:t>La corporación tenga un estado de fuerza de al menos un policía por cada mil habitantes;</w:t>
      </w:r>
    </w:p>
    <w:p w14:paraId="52989D36" w14:textId="77777777" w:rsidR="002D250B" w:rsidRPr="002D250B" w:rsidRDefault="002D250B" w:rsidP="00DD187C">
      <w:pPr>
        <w:numPr>
          <w:ilvl w:val="0"/>
          <w:numId w:val="28"/>
        </w:numPr>
        <w:tabs>
          <w:tab w:val="left" w:pos="1134"/>
        </w:tabs>
        <w:ind w:left="1134" w:hanging="774"/>
        <w:jc w:val="both"/>
        <w:rPr>
          <w:rFonts w:ascii="Arial" w:hAnsi="Arial" w:cs="Arial"/>
        </w:rPr>
      </w:pPr>
      <w:r w:rsidRPr="002D250B">
        <w:rPr>
          <w:rFonts w:ascii="Arial" w:hAnsi="Arial" w:cs="Arial"/>
        </w:rPr>
        <w:t>El cien por ciento de su personal se encuentre inscrito en el Registro Nacional de Personal de Seguridad Pública;</w:t>
      </w:r>
    </w:p>
    <w:p w14:paraId="43D3FA3B" w14:textId="77777777" w:rsidR="002D250B" w:rsidRPr="002D250B" w:rsidRDefault="002D250B" w:rsidP="00DD187C">
      <w:pPr>
        <w:numPr>
          <w:ilvl w:val="0"/>
          <w:numId w:val="28"/>
        </w:numPr>
        <w:tabs>
          <w:tab w:val="left" w:pos="1134"/>
        </w:tabs>
        <w:ind w:left="1134" w:hanging="774"/>
        <w:jc w:val="both"/>
        <w:rPr>
          <w:rFonts w:ascii="Arial" w:hAnsi="Arial" w:cs="Arial"/>
        </w:rPr>
      </w:pPr>
      <w:r w:rsidRPr="002D250B">
        <w:rPr>
          <w:rFonts w:ascii="Arial" w:hAnsi="Arial" w:cs="Arial"/>
        </w:rPr>
        <w:t>Al menos el setenta y cinco por ciento de sus integrantes cuenten con certificación individual de conformidad a lo establecido en la presente Ley; y</w:t>
      </w:r>
    </w:p>
    <w:p w14:paraId="36338C91" w14:textId="77777777" w:rsidR="002D250B" w:rsidRPr="002D250B" w:rsidRDefault="002D250B" w:rsidP="00DD187C">
      <w:pPr>
        <w:numPr>
          <w:ilvl w:val="0"/>
          <w:numId w:val="28"/>
        </w:numPr>
        <w:tabs>
          <w:tab w:val="left" w:pos="1134"/>
        </w:tabs>
        <w:ind w:left="1134" w:hanging="774"/>
        <w:jc w:val="both"/>
        <w:rPr>
          <w:rFonts w:ascii="Arial" w:hAnsi="Arial" w:cs="Arial"/>
        </w:rPr>
      </w:pPr>
      <w:r w:rsidRPr="002D250B">
        <w:rPr>
          <w:rFonts w:ascii="Arial" w:hAnsi="Arial" w:cs="Arial"/>
        </w:rPr>
        <w:t>Los demás que determine el Consejo Nacional.</w:t>
      </w:r>
    </w:p>
    <w:p w14:paraId="72A45610" w14:textId="77777777" w:rsidR="002D250B" w:rsidRPr="002D250B" w:rsidRDefault="002D250B" w:rsidP="002D250B">
      <w:pPr>
        <w:tabs>
          <w:tab w:val="left" w:pos="1134"/>
        </w:tabs>
        <w:ind w:left="1134"/>
        <w:jc w:val="both"/>
        <w:rPr>
          <w:rFonts w:ascii="Arial" w:hAnsi="Arial" w:cs="Arial"/>
        </w:rPr>
      </w:pPr>
    </w:p>
    <w:p w14:paraId="25869747" w14:textId="77777777" w:rsidR="002D250B" w:rsidRPr="002D250B" w:rsidRDefault="002D250B" w:rsidP="002D250B">
      <w:pPr>
        <w:jc w:val="both"/>
        <w:rPr>
          <w:rFonts w:ascii="Arial" w:hAnsi="Arial" w:cs="Arial"/>
        </w:rPr>
      </w:pPr>
      <w:r w:rsidRPr="002D250B">
        <w:rPr>
          <w:rFonts w:ascii="Arial" w:hAnsi="Arial" w:cs="Arial"/>
        </w:rPr>
        <w:t>Las Instituciones Policiales de los municipios están obligadas a certificar a su personal, independientemente de si la institución cumple con los requisitos previamente señalados.</w:t>
      </w:r>
    </w:p>
    <w:p w14:paraId="37665530" w14:textId="77777777" w:rsidR="002D250B" w:rsidRPr="002D250B" w:rsidRDefault="002D250B" w:rsidP="002D250B">
      <w:pPr>
        <w:jc w:val="both"/>
        <w:rPr>
          <w:rFonts w:ascii="Arial" w:hAnsi="Arial" w:cs="Arial"/>
        </w:rPr>
      </w:pPr>
    </w:p>
    <w:p w14:paraId="6BDED678"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Las unidades de policía encargadas de la investigación de los delitos se deberán coordinar en los términos de la Ley General, esta</w:t>
      </w:r>
      <w:r w:rsidRPr="002D250B">
        <w:rPr>
          <w:rFonts w:ascii="Arial" w:hAnsi="Arial" w:cs="Arial"/>
          <w:b/>
        </w:rPr>
        <w:t xml:space="preserve"> </w:t>
      </w:r>
      <w:r w:rsidRPr="002D250B">
        <w:rPr>
          <w:rFonts w:ascii="Arial" w:hAnsi="Arial" w:cs="Arial"/>
        </w:rPr>
        <w:t>Ley y demás disposiciones aplicables para el desempeño de sus funciones.</w:t>
      </w:r>
    </w:p>
    <w:p w14:paraId="5ED6B719" w14:textId="77777777" w:rsidR="002D250B" w:rsidRPr="002D250B" w:rsidRDefault="002D250B" w:rsidP="002D250B">
      <w:pPr>
        <w:jc w:val="both"/>
        <w:rPr>
          <w:rFonts w:ascii="Arial" w:hAnsi="Arial" w:cs="Arial"/>
        </w:rPr>
      </w:pPr>
    </w:p>
    <w:p w14:paraId="6E3B1D82" w14:textId="77777777" w:rsidR="002D250B" w:rsidRPr="002D250B" w:rsidRDefault="002D250B" w:rsidP="002D250B">
      <w:pPr>
        <w:jc w:val="both"/>
        <w:rPr>
          <w:rFonts w:ascii="Arial" w:hAnsi="Arial" w:cs="Arial"/>
        </w:rPr>
      </w:pPr>
      <w:r w:rsidRPr="002D250B">
        <w:rPr>
          <w:rFonts w:ascii="Arial" w:hAnsi="Arial" w:cs="Arial"/>
        </w:rPr>
        <w:t>Las policías de investigación y personas analistas ubicadas dentro de la estructura orgánica de las Instituciones de Procuración de Justicia, de la Guardia Estatal y las que presten sus servicios en instituciones penitenciarias se sujetarán a lo dispuesto en el Título Quinto, de la presente Ley, quedando a cargo de dichas instituciones, en coordinación del Secretariado Ejecutivo, la aplicación de las normas, así como la supervisión y operación de los procedimientos relativos al desarrollo policial.</w:t>
      </w:r>
    </w:p>
    <w:p w14:paraId="6CE805DA" w14:textId="77777777" w:rsidR="002D250B" w:rsidRPr="002D250B" w:rsidRDefault="002D250B" w:rsidP="002D250B">
      <w:pPr>
        <w:jc w:val="both"/>
        <w:rPr>
          <w:rFonts w:ascii="Arial" w:hAnsi="Arial" w:cs="Arial"/>
        </w:rPr>
      </w:pPr>
    </w:p>
    <w:p w14:paraId="1C355F54" w14:textId="77777777" w:rsidR="002D250B" w:rsidRPr="002D250B" w:rsidRDefault="002D250B" w:rsidP="00DD187C">
      <w:pPr>
        <w:numPr>
          <w:ilvl w:val="0"/>
          <w:numId w:val="4"/>
        </w:numPr>
        <w:jc w:val="both"/>
        <w:rPr>
          <w:rFonts w:ascii="Arial" w:hAnsi="Arial" w:cs="Arial"/>
        </w:rPr>
      </w:pPr>
      <w:r w:rsidRPr="002D250B">
        <w:rPr>
          <w:rFonts w:ascii="Arial" w:hAnsi="Arial" w:cs="Arial"/>
        </w:rPr>
        <w:t>Las policías que presten servicios en instituciones penitenciarias del Estado tendrán, al menos, las siguientes funciones:</w:t>
      </w:r>
    </w:p>
    <w:p w14:paraId="4696D8FB"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Realizar labores de seguridad y custodia penitenciaria, en el ámbito de su competencia;</w:t>
      </w:r>
    </w:p>
    <w:p w14:paraId="240EE941"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Prevenir las violencias y los delitos en el ámbito de su competencia;</w:t>
      </w:r>
    </w:p>
    <w:p w14:paraId="6B1734CF"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Hacer del conocimiento del Ministerio Público de los hechos que puedan ser constitutivos de delito;</w:t>
      </w:r>
    </w:p>
    <w:p w14:paraId="7451CD00"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Garantizar, mantener y restablecer el orden y la paz en los centros de reinserción social a los que se encuentren adscritos;</w:t>
      </w:r>
    </w:p>
    <w:p w14:paraId="0132771C"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Coordinarse con otras Instituciones de Seguridad Pública para el ejercicio de sus funciones; y</w:t>
      </w:r>
    </w:p>
    <w:p w14:paraId="08101543" w14:textId="77777777" w:rsidR="002D250B" w:rsidRPr="002D250B" w:rsidRDefault="002D250B" w:rsidP="00DD187C">
      <w:pPr>
        <w:numPr>
          <w:ilvl w:val="0"/>
          <w:numId w:val="29"/>
        </w:numPr>
        <w:tabs>
          <w:tab w:val="left" w:pos="1134"/>
        </w:tabs>
        <w:ind w:left="1134" w:hanging="708"/>
        <w:jc w:val="both"/>
        <w:rPr>
          <w:rFonts w:ascii="Arial" w:eastAsia="Aptos" w:hAnsi="Arial" w:cs="Arial"/>
          <w:kern w:val="2"/>
          <w:lang w:val="es-MX" w:eastAsia="en-US"/>
        </w:rPr>
      </w:pPr>
      <w:r w:rsidRPr="002D250B">
        <w:rPr>
          <w:rFonts w:ascii="Arial" w:eastAsia="Aptos" w:hAnsi="Arial" w:cs="Arial"/>
          <w:kern w:val="2"/>
          <w:lang w:val="es-MX" w:eastAsia="en-US"/>
        </w:rPr>
        <w:t>Las que determinen las demás disposiciones aplicables.</w:t>
      </w:r>
    </w:p>
    <w:p w14:paraId="6C0C65A2" w14:textId="77777777" w:rsidR="002D250B" w:rsidRPr="002D250B" w:rsidRDefault="002D250B" w:rsidP="002D250B">
      <w:pPr>
        <w:tabs>
          <w:tab w:val="left" w:pos="1134"/>
        </w:tabs>
        <w:ind w:left="1134"/>
        <w:jc w:val="both"/>
        <w:rPr>
          <w:rFonts w:ascii="Arial" w:eastAsia="Aptos" w:hAnsi="Arial" w:cs="Arial"/>
          <w:kern w:val="2"/>
          <w:lang w:val="es-MX" w:eastAsia="en-US"/>
        </w:rPr>
      </w:pPr>
    </w:p>
    <w:p w14:paraId="32A3E955" w14:textId="77777777" w:rsidR="002D250B" w:rsidRPr="002D250B" w:rsidRDefault="002D250B" w:rsidP="002D250B">
      <w:pPr>
        <w:jc w:val="both"/>
        <w:rPr>
          <w:rFonts w:ascii="Arial" w:hAnsi="Arial" w:cs="Arial"/>
        </w:rPr>
      </w:pPr>
      <w:r w:rsidRPr="002D250B">
        <w:rPr>
          <w:rFonts w:ascii="Arial" w:hAnsi="Arial" w:cs="Arial"/>
        </w:rPr>
        <w:t>Las policías que presten sus servicios en instituciones penitenciarias se sujetarán a lo dispuesto en el Título Quinto, quedando a cargo de dichas instituciones, en coordinación del Secretariado Ejecutivo, la aplicación de las normas, así como la supervisión y operación de los procedimientos relativos al desarrollo policial.</w:t>
      </w:r>
    </w:p>
    <w:p w14:paraId="553B2C48" w14:textId="77777777" w:rsidR="002D250B" w:rsidRPr="002D250B" w:rsidRDefault="002D250B" w:rsidP="002D250B">
      <w:pPr>
        <w:jc w:val="both"/>
        <w:rPr>
          <w:rFonts w:ascii="Arial" w:hAnsi="Arial" w:cs="Arial"/>
        </w:rPr>
      </w:pPr>
    </w:p>
    <w:p w14:paraId="5A1EAE28" w14:textId="77777777" w:rsidR="002D250B" w:rsidRPr="002D250B" w:rsidRDefault="002D250B" w:rsidP="002D250B">
      <w:pPr>
        <w:jc w:val="both"/>
        <w:rPr>
          <w:rFonts w:ascii="Arial" w:hAnsi="Arial" w:cs="Arial"/>
        </w:rPr>
      </w:pPr>
      <w:r w:rsidRPr="002D250B">
        <w:rPr>
          <w:rFonts w:ascii="Arial" w:hAnsi="Arial" w:cs="Arial"/>
        </w:rPr>
        <w:t>La certificación institucional de los centros penitenciarios, así como la certificación individual de sus integrantes se regirá por lo establecido en la Ley Nacional de Ejecución Penal y por el Secretariado Ejecutivo Nacional.</w:t>
      </w:r>
    </w:p>
    <w:p w14:paraId="660C12DD" w14:textId="77777777" w:rsidR="002D250B" w:rsidRPr="002D250B" w:rsidRDefault="002D250B" w:rsidP="002D250B">
      <w:pPr>
        <w:ind w:firstLine="288"/>
        <w:jc w:val="both"/>
        <w:rPr>
          <w:rFonts w:ascii="Arial" w:hAnsi="Arial" w:cs="Arial"/>
          <w:b/>
        </w:rPr>
      </w:pPr>
    </w:p>
    <w:p w14:paraId="783C9C6C" w14:textId="77777777" w:rsidR="002D250B" w:rsidRPr="002D250B" w:rsidRDefault="002D250B" w:rsidP="002D250B">
      <w:pPr>
        <w:jc w:val="center"/>
        <w:rPr>
          <w:rFonts w:ascii="Arial" w:hAnsi="Arial" w:cs="Arial"/>
          <w:b/>
        </w:rPr>
      </w:pPr>
      <w:r w:rsidRPr="002D250B">
        <w:rPr>
          <w:rFonts w:ascii="Arial" w:hAnsi="Arial" w:cs="Arial"/>
          <w:b/>
        </w:rPr>
        <w:t>Capítulo III</w:t>
      </w:r>
    </w:p>
    <w:p w14:paraId="4849C9E7" w14:textId="77777777" w:rsidR="002D250B" w:rsidRPr="002D250B" w:rsidRDefault="002D250B" w:rsidP="002D250B">
      <w:pPr>
        <w:jc w:val="center"/>
        <w:rPr>
          <w:rFonts w:ascii="Arial" w:hAnsi="Arial" w:cs="Arial"/>
          <w:b/>
        </w:rPr>
      </w:pPr>
      <w:r w:rsidRPr="002D250B">
        <w:rPr>
          <w:rFonts w:ascii="Arial" w:hAnsi="Arial" w:cs="Arial"/>
          <w:b/>
        </w:rPr>
        <w:t>De las Instituciones complementarias, auxiliares u homólogas</w:t>
      </w:r>
    </w:p>
    <w:p w14:paraId="51D387B2" w14:textId="77777777" w:rsidR="002D250B" w:rsidRPr="002D250B" w:rsidRDefault="002D250B" w:rsidP="002D250B">
      <w:pPr>
        <w:ind w:firstLine="288"/>
        <w:jc w:val="center"/>
        <w:rPr>
          <w:rFonts w:ascii="Arial" w:hAnsi="Arial" w:cs="Arial"/>
          <w:b/>
        </w:rPr>
      </w:pPr>
    </w:p>
    <w:p w14:paraId="3B099D44"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podrán contar con cuerpos de policía de carácter complementario o auxiliar de la función de seguridad pública y tendrán por objeto prestar servicios especializados de custodia, vigilancia, traslado, guardia y seguridad de personas, bienes, valores e inmuebles, a dependencias, entidades y órganos públicos de los tres órdenes de gobierno; a instituciones privadas y a todas aquellas personas físicas y morales que requieran de sus servicios.</w:t>
      </w:r>
    </w:p>
    <w:p w14:paraId="7AE31F3A" w14:textId="77777777" w:rsidR="002D250B" w:rsidRPr="002D250B" w:rsidRDefault="002D250B" w:rsidP="002D250B">
      <w:pPr>
        <w:jc w:val="both"/>
        <w:rPr>
          <w:rFonts w:ascii="Arial" w:hAnsi="Arial" w:cs="Arial"/>
        </w:rPr>
      </w:pPr>
    </w:p>
    <w:p w14:paraId="7631F8FD" w14:textId="77777777" w:rsidR="002D250B" w:rsidRPr="002D250B" w:rsidRDefault="002D250B" w:rsidP="002D250B">
      <w:pPr>
        <w:jc w:val="both"/>
        <w:rPr>
          <w:rFonts w:ascii="Arial" w:hAnsi="Arial" w:cs="Arial"/>
        </w:rPr>
      </w:pPr>
      <w:r w:rsidRPr="002D250B">
        <w:rPr>
          <w:rFonts w:ascii="Arial" w:hAnsi="Arial" w:cs="Arial"/>
        </w:rPr>
        <w:t>Sus integrantes podrán realizar acciones de policía de proximidad, tales como atención a víctimas u ofendidos, protección y auxilio inmediato, y recepción de denuncias sobre hechos que puedan ser constitutivos de delito e informar de ello a la persona Ministerio Público por cualquier medio. De igual forma, coadyuvarán con las autoridades y las Instituciones de Seguridad Pública en situaciones de urgencia, desastre o, cuando así lo soliciten, con las autoridades competentes de la Federación o del Estado. La realización de estas tareas estará sujeta a la certificación individual de las personas integrantes de estos cuerpos policiales conforme a lo dispuesto en el Título Quinto.</w:t>
      </w:r>
    </w:p>
    <w:p w14:paraId="762A0B1A" w14:textId="77777777" w:rsidR="002D250B" w:rsidRPr="002D250B" w:rsidRDefault="002D250B" w:rsidP="002D250B">
      <w:pPr>
        <w:ind w:firstLine="288"/>
        <w:jc w:val="both"/>
        <w:rPr>
          <w:rFonts w:ascii="Arial" w:hAnsi="Arial" w:cs="Arial"/>
          <w:b/>
        </w:rPr>
      </w:pPr>
    </w:p>
    <w:p w14:paraId="45F8D4C3" w14:textId="77777777" w:rsidR="002D250B" w:rsidRPr="002D250B" w:rsidRDefault="002D250B" w:rsidP="002D250B">
      <w:pPr>
        <w:jc w:val="center"/>
        <w:rPr>
          <w:rFonts w:ascii="Arial" w:hAnsi="Arial" w:cs="Arial"/>
          <w:b/>
        </w:rPr>
      </w:pPr>
      <w:r w:rsidRPr="002D250B">
        <w:rPr>
          <w:rFonts w:ascii="Arial" w:hAnsi="Arial" w:cs="Arial"/>
          <w:b/>
        </w:rPr>
        <w:t>Capítulo IV</w:t>
      </w:r>
    </w:p>
    <w:p w14:paraId="76072177" w14:textId="77777777" w:rsidR="002D250B" w:rsidRPr="002D250B" w:rsidRDefault="002D250B" w:rsidP="002D250B">
      <w:pPr>
        <w:jc w:val="center"/>
        <w:rPr>
          <w:rFonts w:ascii="Arial" w:hAnsi="Arial" w:cs="Arial"/>
          <w:b/>
        </w:rPr>
      </w:pPr>
      <w:r w:rsidRPr="002D250B">
        <w:rPr>
          <w:rFonts w:ascii="Arial" w:hAnsi="Arial" w:cs="Arial"/>
          <w:b/>
        </w:rPr>
        <w:t>De las Instituciones de Procuración de Justicia</w:t>
      </w:r>
    </w:p>
    <w:p w14:paraId="0A9BD043" w14:textId="77777777" w:rsidR="002D250B" w:rsidRPr="002D250B" w:rsidRDefault="002D250B" w:rsidP="002D250B">
      <w:pPr>
        <w:ind w:firstLine="288"/>
        <w:jc w:val="center"/>
        <w:rPr>
          <w:rFonts w:ascii="Arial" w:hAnsi="Arial" w:cs="Arial"/>
        </w:rPr>
      </w:pPr>
    </w:p>
    <w:p w14:paraId="169161E6"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Procuración de Justicia tendrán como objetivo la investigación y persecución de delitos, garantizando en todo momento los derechos humanos. En el ejercicio de sus funciones se auxiliará de personal capacitado y especializado, conforme a lo siguiente:</w:t>
      </w:r>
    </w:p>
    <w:p w14:paraId="626579F0"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 xml:space="preserve">La o el Ministerio Público conducirá la investigación de los delitos para acreditar jurídicamente ante la autoridad jurisdiccional su comisión y responsabilidad, presentar la acusación y participar activamente en el proceso penal. Además, orientará a la persona denunciante o querellante sobre los mecanismos alternativos de solución de controversias y sus alcances, </w:t>
      </w:r>
      <w:r w:rsidRPr="002D250B">
        <w:rPr>
          <w:rFonts w:ascii="Arial" w:hAnsi="Arial" w:cs="Arial"/>
        </w:rPr>
        <w:lastRenderedPageBreak/>
        <w:t>preparar las pruebas, a las personas que funjan como testigos, víctimas y peritas para su desahogo o participación en las audiencias que formen parte del proceso penal;</w:t>
      </w:r>
    </w:p>
    <w:p w14:paraId="6A03CDAB"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La policía de investigación adscrita a las Instituciones de Procuración de Justicia realizará, por conducto de personal certificado en los términos del Título Quinto de esta Ley, las investigaciones para el esclarecimiento de los hechos probablemente constitutivos de delitos, incluyendo la recepción de denuncias; la preservación del lugar de los hechos; el aseguramiento de objetos, materiales y productos que puedan servir como evidencia en el proceso penal; la identificación de personas víctimas, testigos y respecto de quienes existan razones que justifiquen su localización para fines de investigación, y la recolección de pruebas, entre otras funciones análogas;</w:t>
      </w:r>
    </w:p>
    <w:p w14:paraId="2EF5FF06"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El personal a cargo del análisis criminal generará productos de análisis criminal y de contexto e identificará patrones criminales y tendencias delictivas que sean de relevancia y utilidad para la investigación y persecución de los delitos;</w:t>
      </w:r>
    </w:p>
    <w:p w14:paraId="2E456438"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Los servicios periciales serán auxiliares en la investigación y deberán proporcionar los dictámenes técnicos y científicos necesarios para el esclarecimiento de los hechos constitutivos de delitos;</w:t>
      </w:r>
    </w:p>
    <w:p w14:paraId="3722866B" w14:textId="77777777" w:rsidR="002D250B" w:rsidRPr="002D250B" w:rsidRDefault="002D250B" w:rsidP="00DD187C">
      <w:pPr>
        <w:numPr>
          <w:ilvl w:val="0"/>
          <w:numId w:val="24"/>
        </w:numPr>
        <w:tabs>
          <w:tab w:val="left" w:pos="1134"/>
        </w:tabs>
        <w:ind w:left="1134"/>
        <w:jc w:val="both"/>
        <w:rPr>
          <w:rFonts w:ascii="Arial" w:hAnsi="Arial" w:cs="Arial"/>
          <w:b/>
        </w:rPr>
      </w:pPr>
      <w:r w:rsidRPr="002D250B">
        <w:rPr>
          <w:rFonts w:ascii="Arial" w:hAnsi="Arial" w:cs="Arial"/>
        </w:rPr>
        <w:t>Las personas facilitadoras serán la o el profesional certificado del órgano especializado en mecanismos alternativos de solución de controversias o formas anticipadas de terminación del proceso penal, cuya función será promover su utilización y facilitar la participación de las personas en dichos mecanismos; y</w:t>
      </w:r>
    </w:p>
    <w:p w14:paraId="428B9B0D" w14:textId="77777777" w:rsidR="002D250B" w:rsidRPr="002D250B" w:rsidRDefault="002D250B" w:rsidP="00DD187C">
      <w:pPr>
        <w:numPr>
          <w:ilvl w:val="0"/>
          <w:numId w:val="24"/>
        </w:numPr>
        <w:tabs>
          <w:tab w:val="left" w:pos="1134"/>
        </w:tabs>
        <w:ind w:left="1134"/>
        <w:jc w:val="both"/>
        <w:rPr>
          <w:rFonts w:ascii="Arial" w:hAnsi="Arial" w:cs="Arial"/>
        </w:rPr>
      </w:pPr>
      <w:r w:rsidRPr="002D250B">
        <w:rPr>
          <w:rFonts w:ascii="Arial" w:hAnsi="Arial" w:cs="Arial"/>
        </w:rPr>
        <w:t>Las que se establezcan en la Ley General, esta Ley, el Código Nacional de Procedimientos Penales y demás normativa aplicable.</w:t>
      </w:r>
    </w:p>
    <w:p w14:paraId="00C815F2" w14:textId="77777777" w:rsidR="002D250B" w:rsidRPr="002D250B" w:rsidRDefault="002D250B" w:rsidP="002D250B">
      <w:pPr>
        <w:tabs>
          <w:tab w:val="left" w:pos="1134"/>
        </w:tabs>
        <w:ind w:left="1134"/>
        <w:jc w:val="both"/>
        <w:rPr>
          <w:rFonts w:ascii="Arial" w:hAnsi="Arial" w:cs="Arial"/>
        </w:rPr>
      </w:pPr>
    </w:p>
    <w:p w14:paraId="16FE9EB0" w14:textId="77777777" w:rsidR="002D250B" w:rsidRPr="002D250B" w:rsidRDefault="002D250B" w:rsidP="002D250B">
      <w:pPr>
        <w:jc w:val="both"/>
        <w:rPr>
          <w:rFonts w:ascii="Arial" w:hAnsi="Arial" w:cs="Arial"/>
        </w:rPr>
      </w:pPr>
      <w:r w:rsidRPr="002D250B">
        <w:rPr>
          <w:rFonts w:ascii="Arial" w:hAnsi="Arial" w:cs="Arial"/>
        </w:rPr>
        <w:t>Las Instituciones de Procuración de Justicia deberán proporcionar la información necesaria de su personal de análisis criminal y servicios periciales para la conformación de los registros nacionales que determine el Secretariado Ejecutivo Nacional.</w:t>
      </w:r>
    </w:p>
    <w:p w14:paraId="411A7B23" w14:textId="77777777" w:rsidR="002D250B" w:rsidRPr="002D250B" w:rsidRDefault="002D250B" w:rsidP="002D250B">
      <w:pPr>
        <w:jc w:val="both"/>
        <w:rPr>
          <w:rFonts w:ascii="Arial" w:hAnsi="Arial" w:cs="Arial"/>
        </w:rPr>
      </w:pPr>
    </w:p>
    <w:p w14:paraId="2FF2D1B5"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Procuración de Justicia deberán contar, de forma enunciativa más no limitativa, con las siguientes áreas:</w:t>
      </w:r>
    </w:p>
    <w:p w14:paraId="1163E2C6"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Fiscalía de delitos de alto impacto;</w:t>
      </w:r>
    </w:p>
    <w:p w14:paraId="3FFF8D7D"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Fiscalía de delitos de género;</w:t>
      </w:r>
    </w:p>
    <w:p w14:paraId="49E3B9CB"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Fiscalía de personas desaparecidas;</w:t>
      </w:r>
    </w:p>
    <w:p w14:paraId="405B823A"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Policía de investigación;</w:t>
      </w:r>
    </w:p>
    <w:p w14:paraId="119FD0FA"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Servicios periciales;</w:t>
      </w:r>
    </w:p>
    <w:p w14:paraId="3B20BB7F"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Análisis criminal y de contexto;</w:t>
      </w:r>
    </w:p>
    <w:p w14:paraId="71C5C536"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Atención a víctimas;</w:t>
      </w:r>
    </w:p>
    <w:p w14:paraId="4B2B8CCC"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Órgano especializado en mecanismos alternativos de solución de controversias o formas anticipadas de terminación del proceso penal conforme a la ley en la materia;</w:t>
      </w:r>
    </w:p>
    <w:p w14:paraId="60C54267"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Información estadística;</w:t>
      </w:r>
    </w:p>
    <w:p w14:paraId="0A915086"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Asuntos internos; y</w:t>
      </w:r>
    </w:p>
    <w:p w14:paraId="03CAD5C3" w14:textId="77777777" w:rsidR="002D250B" w:rsidRPr="002D250B" w:rsidRDefault="002D250B" w:rsidP="00DD187C">
      <w:pPr>
        <w:numPr>
          <w:ilvl w:val="0"/>
          <w:numId w:val="30"/>
        </w:numPr>
        <w:tabs>
          <w:tab w:val="left" w:pos="1134"/>
        </w:tabs>
        <w:ind w:left="1134" w:hanging="708"/>
        <w:jc w:val="both"/>
        <w:rPr>
          <w:rFonts w:ascii="Arial" w:hAnsi="Arial" w:cs="Arial"/>
        </w:rPr>
      </w:pPr>
      <w:r w:rsidRPr="002D250B">
        <w:rPr>
          <w:rFonts w:ascii="Arial" w:hAnsi="Arial" w:cs="Arial"/>
        </w:rPr>
        <w:t>Academia, Instituto o Universidad.</w:t>
      </w:r>
    </w:p>
    <w:p w14:paraId="17774C58" w14:textId="77777777" w:rsidR="002D250B" w:rsidRPr="002D250B" w:rsidRDefault="002D250B" w:rsidP="002D250B">
      <w:pPr>
        <w:tabs>
          <w:tab w:val="left" w:pos="1134"/>
        </w:tabs>
        <w:ind w:left="1134"/>
        <w:jc w:val="both"/>
        <w:rPr>
          <w:rFonts w:ascii="Arial" w:hAnsi="Arial" w:cs="Arial"/>
        </w:rPr>
      </w:pPr>
    </w:p>
    <w:p w14:paraId="56B88FC7"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Procuración de Justicia se coordinarán en todo momento con las Instituciones Policiales para el ejercicio de sus funciones. Las obligaciones de las Instituciones de Procuración de Justicia que se deriven de la coordinación y rendición de cuentas o de su pertenencia a los sistemas nacionales que determinen las leyes aplicables no implican una afectación a su autonomía.</w:t>
      </w:r>
    </w:p>
    <w:p w14:paraId="0170ADE6" w14:textId="77777777" w:rsidR="002D250B" w:rsidRPr="002D250B" w:rsidRDefault="002D250B" w:rsidP="002D250B">
      <w:pPr>
        <w:jc w:val="both"/>
        <w:rPr>
          <w:rFonts w:ascii="Arial" w:hAnsi="Arial" w:cs="Arial"/>
          <w:b/>
        </w:rPr>
      </w:pPr>
    </w:p>
    <w:p w14:paraId="5ACBF38B" w14:textId="77777777" w:rsidR="002D250B" w:rsidRPr="002D250B" w:rsidRDefault="002D250B" w:rsidP="002D250B">
      <w:pPr>
        <w:jc w:val="center"/>
        <w:rPr>
          <w:rFonts w:ascii="Arial" w:hAnsi="Arial" w:cs="Arial"/>
          <w:b/>
        </w:rPr>
      </w:pPr>
      <w:r w:rsidRPr="002D250B">
        <w:rPr>
          <w:rFonts w:ascii="Arial" w:hAnsi="Arial" w:cs="Arial"/>
          <w:b/>
        </w:rPr>
        <w:t>Capítulo V</w:t>
      </w:r>
    </w:p>
    <w:p w14:paraId="5D4B1508" w14:textId="77777777" w:rsidR="002D250B" w:rsidRPr="002D250B" w:rsidRDefault="002D250B" w:rsidP="002D250B">
      <w:pPr>
        <w:jc w:val="center"/>
        <w:rPr>
          <w:rFonts w:ascii="Arial" w:hAnsi="Arial" w:cs="Arial"/>
          <w:b/>
        </w:rPr>
      </w:pPr>
      <w:r w:rsidRPr="002D250B">
        <w:rPr>
          <w:rFonts w:ascii="Arial" w:hAnsi="Arial" w:cs="Arial"/>
          <w:b/>
        </w:rPr>
        <w:t>De las Relaciones jurídicas entre las Instituciones de Seguridad Pública y sus integrantes</w:t>
      </w:r>
    </w:p>
    <w:p w14:paraId="2472AAAD" w14:textId="77777777" w:rsidR="002D250B" w:rsidRPr="002D250B" w:rsidRDefault="002D250B" w:rsidP="002D250B">
      <w:pPr>
        <w:ind w:firstLine="288"/>
        <w:jc w:val="center"/>
        <w:rPr>
          <w:rFonts w:ascii="Arial" w:hAnsi="Arial" w:cs="Arial"/>
          <w:b/>
        </w:rPr>
      </w:pPr>
    </w:p>
    <w:p w14:paraId="5E0A6F5C"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servidoras públicas adscritas a la Secretaría, al Secretariado Ejecutivo y a las demás Instituciones de Seguridad Pública, incluyendo sus titulares, en los órdenes de gobierno estatal y municipal, serán consideradas personal de seguridad pública y de confianza, por lo que deberán sujetarse a evaluaciones de control de confianza en los términos de la Ley General y esta Ley, las disposiciones que de ella deriven y las demás que les sean aplicables.</w:t>
      </w:r>
    </w:p>
    <w:p w14:paraId="515F0552" w14:textId="77777777" w:rsidR="002D250B" w:rsidRPr="002D250B" w:rsidRDefault="002D250B" w:rsidP="002D250B">
      <w:pPr>
        <w:jc w:val="both"/>
        <w:rPr>
          <w:rFonts w:ascii="Arial" w:hAnsi="Arial" w:cs="Arial"/>
        </w:rPr>
      </w:pPr>
    </w:p>
    <w:p w14:paraId="455C0004" w14:textId="77777777" w:rsidR="002D250B" w:rsidRPr="002D250B" w:rsidRDefault="002D250B" w:rsidP="002D250B">
      <w:pPr>
        <w:jc w:val="both"/>
        <w:rPr>
          <w:rFonts w:ascii="Arial" w:hAnsi="Arial" w:cs="Arial"/>
        </w:rPr>
      </w:pPr>
      <w:r w:rsidRPr="002D250B">
        <w:rPr>
          <w:rFonts w:ascii="Arial" w:hAnsi="Arial" w:cs="Arial"/>
        </w:rPr>
        <w:lastRenderedPageBreak/>
        <w:t>El personal de seguridad pública disfrutará de las medidas de protección al salario y de las prestaciones mínimas establecidas en la Ley del Trabajo de los Servidores Públicos del Estado de Tamaulipas; gozará de seguridad social, y sus relaciones jurídicas se regirán en términos de lo dispuesto en las fracciones XIII y XIV del apartado B del artículo 123 de la Constitución Política de los Estados Unidos Mexicanos, según corresponda.</w:t>
      </w:r>
    </w:p>
    <w:p w14:paraId="75798280" w14:textId="77777777" w:rsidR="002D250B" w:rsidRPr="002D250B" w:rsidRDefault="002D250B" w:rsidP="002D250B">
      <w:pPr>
        <w:jc w:val="both"/>
        <w:rPr>
          <w:rFonts w:ascii="Arial" w:hAnsi="Arial" w:cs="Arial"/>
        </w:rPr>
      </w:pPr>
    </w:p>
    <w:p w14:paraId="51905BAA" w14:textId="77777777" w:rsidR="002D250B" w:rsidRPr="002D250B" w:rsidRDefault="002D250B" w:rsidP="002D250B">
      <w:pPr>
        <w:jc w:val="both"/>
        <w:rPr>
          <w:rFonts w:ascii="Arial" w:hAnsi="Arial" w:cs="Arial"/>
        </w:rPr>
      </w:pPr>
      <w:r w:rsidRPr="002D250B">
        <w:rPr>
          <w:rFonts w:ascii="Arial" w:hAnsi="Arial" w:cs="Arial"/>
        </w:rPr>
        <w:t>La designación del personal de seguridad pública se realizará en términos de esta Ley y demás normativa aplicable; su remoción o separación del cargo será libre, por lo que los efectos de su nombramiento o encargo se podrán dar por terminados en cualquier momento de conformidad con las disposiciones aplicables o en caso de que no acrediten las evaluaciones de control de confianza.</w:t>
      </w:r>
    </w:p>
    <w:p w14:paraId="2A1969A4" w14:textId="77777777" w:rsidR="002D250B" w:rsidRPr="002D250B" w:rsidRDefault="002D250B" w:rsidP="002D250B">
      <w:pPr>
        <w:jc w:val="both"/>
        <w:rPr>
          <w:rFonts w:ascii="Arial" w:hAnsi="Arial" w:cs="Arial"/>
        </w:rPr>
      </w:pPr>
    </w:p>
    <w:p w14:paraId="2BF68D19" w14:textId="77777777" w:rsidR="002D250B" w:rsidRPr="002D250B" w:rsidRDefault="002D250B" w:rsidP="00DD187C">
      <w:pPr>
        <w:numPr>
          <w:ilvl w:val="0"/>
          <w:numId w:val="4"/>
        </w:numPr>
        <w:jc w:val="both"/>
        <w:rPr>
          <w:rFonts w:ascii="Arial" w:hAnsi="Arial" w:cs="Arial"/>
        </w:rPr>
      </w:pPr>
      <w:r w:rsidRPr="002D250B">
        <w:rPr>
          <w:rFonts w:ascii="Arial" w:hAnsi="Arial" w:cs="Arial"/>
        </w:rPr>
        <w:t>Los servicios que preste el personal de seguridad pública deberán realizarse en condiciones dignas y socialmente útiles, sin discriminación por motivo alguno y tutelando el acceso a las mismas oportunidades, procurando en todo momento la igualdad sustantiva.</w:t>
      </w:r>
    </w:p>
    <w:p w14:paraId="2C8FCDBA" w14:textId="77777777" w:rsidR="002D250B" w:rsidRPr="002D250B" w:rsidRDefault="002D250B" w:rsidP="002D250B">
      <w:pPr>
        <w:jc w:val="both"/>
        <w:rPr>
          <w:rFonts w:ascii="Arial" w:hAnsi="Arial" w:cs="Arial"/>
        </w:rPr>
      </w:pPr>
    </w:p>
    <w:p w14:paraId="23D423A7" w14:textId="77777777" w:rsidR="002D250B" w:rsidRPr="002D250B" w:rsidRDefault="002D250B" w:rsidP="002D250B">
      <w:pPr>
        <w:jc w:val="both"/>
        <w:rPr>
          <w:rFonts w:ascii="Arial" w:hAnsi="Arial" w:cs="Arial"/>
        </w:rPr>
      </w:pPr>
      <w:r w:rsidRPr="002D250B">
        <w:rPr>
          <w:rFonts w:ascii="Arial" w:hAnsi="Arial" w:cs="Arial"/>
        </w:rPr>
        <w:t>La remuneración del personal de seguridad pública deberá ser acorde con la calidad y riesgo de sus funciones, rango y puestos respectivos, así como en las comisiones que cumplan, tomando en cuenta para su determinación las bases que emita el Secretariado Ejecutivo Nacional en materia de salario digno y condiciones laborales.</w:t>
      </w:r>
    </w:p>
    <w:p w14:paraId="1C68714C" w14:textId="77777777" w:rsidR="002D250B" w:rsidRPr="002D250B" w:rsidRDefault="002D250B" w:rsidP="002D250B">
      <w:pPr>
        <w:jc w:val="both"/>
        <w:rPr>
          <w:rFonts w:ascii="Arial" w:hAnsi="Arial" w:cs="Arial"/>
        </w:rPr>
      </w:pPr>
    </w:p>
    <w:p w14:paraId="6DCF29DA" w14:textId="77777777" w:rsidR="002D250B" w:rsidRPr="002D250B" w:rsidRDefault="002D250B" w:rsidP="002D250B">
      <w:pPr>
        <w:jc w:val="both"/>
        <w:rPr>
          <w:rFonts w:ascii="Arial" w:hAnsi="Arial" w:cs="Arial"/>
        </w:rPr>
      </w:pPr>
      <w:r w:rsidRPr="002D250B">
        <w:rPr>
          <w:rFonts w:ascii="Arial" w:hAnsi="Arial" w:cs="Arial"/>
        </w:rPr>
        <w:t>Queda prohibida la contratación de personal para ejercer funciones policiales bajo esquemas de subcontratación o de aquellas modalidades que restrinjan el goce de las prestaciones y regímenes de seguridad social previstos en la Ley General y esta Ley.</w:t>
      </w:r>
    </w:p>
    <w:p w14:paraId="3F8587B5" w14:textId="77777777" w:rsidR="002D250B" w:rsidRPr="002D250B" w:rsidRDefault="002D250B" w:rsidP="002D250B">
      <w:pPr>
        <w:jc w:val="both"/>
        <w:rPr>
          <w:rFonts w:ascii="Arial" w:hAnsi="Arial" w:cs="Arial"/>
        </w:rPr>
      </w:pPr>
    </w:p>
    <w:p w14:paraId="00B3F9CF" w14:textId="77777777" w:rsidR="002D250B" w:rsidRPr="002D250B" w:rsidRDefault="002D250B" w:rsidP="002D250B">
      <w:pPr>
        <w:jc w:val="both"/>
        <w:rPr>
          <w:rFonts w:ascii="Arial" w:hAnsi="Arial" w:cs="Arial"/>
        </w:rPr>
      </w:pPr>
      <w:r w:rsidRPr="002D250B">
        <w:rPr>
          <w:rFonts w:ascii="Arial" w:hAnsi="Arial" w:cs="Arial"/>
        </w:rPr>
        <w:t>Los sistemas de seguridad social del personal de seguridad pública deberán contemplar, como mínimo, servicios médicos, hospitalarios, incapacidades, pensiones por invalidez y vida, fondos para retiro, vivienda, prestaciones sociales como guarderías, becas, apoyos para sus familiares, protecciones de riesgos de trabajo, y licencias de maternidad y paternidad.</w:t>
      </w:r>
    </w:p>
    <w:p w14:paraId="13831F84" w14:textId="77777777" w:rsidR="002D250B" w:rsidRPr="002D250B" w:rsidRDefault="002D250B" w:rsidP="002D250B">
      <w:pPr>
        <w:jc w:val="both"/>
        <w:rPr>
          <w:rFonts w:ascii="Arial" w:hAnsi="Arial" w:cs="Arial"/>
        </w:rPr>
      </w:pPr>
    </w:p>
    <w:p w14:paraId="285CCFF7" w14:textId="77777777" w:rsidR="002D250B" w:rsidRPr="002D250B" w:rsidRDefault="002D250B" w:rsidP="002D250B">
      <w:pPr>
        <w:jc w:val="both"/>
        <w:rPr>
          <w:rFonts w:ascii="Arial" w:hAnsi="Arial" w:cs="Arial"/>
        </w:rPr>
      </w:pPr>
      <w:r w:rsidRPr="002D250B">
        <w:rPr>
          <w:rFonts w:ascii="Arial" w:hAnsi="Arial" w:cs="Arial"/>
        </w:rPr>
        <w:t>De conformidad con lo dispuesto en el artículo 123, apartado B, fracción XIII, segundo párrafo, de la Constitución Política de los Estados Unidos Mexicanos, las autoridades de los órdenes estatal y municipal deberán establecer y fortalecer los sistemas de seguridad social, estímulos y reconocimientos del personal de seguridad pública a que refiere dicha disposición constitucional, a través de sistemas complementarios que comprendan seguros para sus familias o personas beneficiarias en caso de fallecimiento o incapacidad total o permanente acaecida en el cumplimiento de sus funciones.</w:t>
      </w:r>
    </w:p>
    <w:p w14:paraId="0BA300E0" w14:textId="77777777" w:rsidR="002D250B" w:rsidRPr="002D250B" w:rsidRDefault="002D250B" w:rsidP="002D250B">
      <w:pPr>
        <w:jc w:val="both"/>
        <w:rPr>
          <w:rFonts w:ascii="Arial" w:eastAsia="Aptos" w:hAnsi="Arial" w:cs="Arial"/>
          <w:kern w:val="2"/>
          <w:lang w:val="es-MX" w:eastAsia="en-US"/>
        </w:rPr>
      </w:pPr>
    </w:p>
    <w:p w14:paraId="07654DCF" w14:textId="77777777" w:rsidR="002D250B" w:rsidRPr="002D250B" w:rsidRDefault="002D250B" w:rsidP="002D250B">
      <w:pPr>
        <w:jc w:val="center"/>
        <w:rPr>
          <w:rFonts w:ascii="Arial" w:hAnsi="Arial" w:cs="Arial"/>
          <w:b/>
        </w:rPr>
      </w:pPr>
      <w:r w:rsidRPr="002D250B">
        <w:rPr>
          <w:rFonts w:ascii="Arial" w:hAnsi="Arial" w:cs="Arial"/>
          <w:b/>
        </w:rPr>
        <w:t>TÍTULO QUINTO</w:t>
      </w:r>
    </w:p>
    <w:p w14:paraId="5466B169" w14:textId="77777777" w:rsidR="002D250B" w:rsidRPr="002D250B" w:rsidRDefault="002D250B" w:rsidP="002D250B">
      <w:pPr>
        <w:jc w:val="center"/>
        <w:rPr>
          <w:rFonts w:ascii="Arial" w:hAnsi="Arial" w:cs="Arial"/>
          <w:b/>
        </w:rPr>
      </w:pPr>
      <w:r w:rsidRPr="002D250B">
        <w:rPr>
          <w:rFonts w:ascii="Arial" w:hAnsi="Arial" w:cs="Arial"/>
          <w:b/>
        </w:rPr>
        <w:t>DEL DESARROLLO DE LAS INSTITUCIONES DE SEGURIDAD PÚBLICA Y SUS INTEGRANTES</w:t>
      </w:r>
    </w:p>
    <w:p w14:paraId="02B0FBFA" w14:textId="77777777" w:rsidR="002D250B" w:rsidRPr="002D250B" w:rsidRDefault="002D250B" w:rsidP="002D250B">
      <w:pPr>
        <w:jc w:val="both"/>
        <w:rPr>
          <w:rFonts w:ascii="Arial" w:hAnsi="Arial" w:cs="Arial"/>
          <w:b/>
        </w:rPr>
      </w:pPr>
    </w:p>
    <w:p w14:paraId="5ABF5420" w14:textId="77777777" w:rsidR="002D250B" w:rsidRPr="002D250B" w:rsidRDefault="002D250B" w:rsidP="002D250B">
      <w:pPr>
        <w:jc w:val="center"/>
        <w:rPr>
          <w:rFonts w:ascii="Arial" w:hAnsi="Arial" w:cs="Arial"/>
          <w:b/>
        </w:rPr>
      </w:pPr>
      <w:r w:rsidRPr="002D250B">
        <w:rPr>
          <w:rFonts w:ascii="Arial" w:hAnsi="Arial" w:cs="Arial"/>
          <w:b/>
        </w:rPr>
        <w:t>Capítulo I</w:t>
      </w:r>
    </w:p>
    <w:p w14:paraId="790B3334"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3DB85218" w14:textId="77777777" w:rsidR="002D250B" w:rsidRPr="002D250B" w:rsidRDefault="002D250B" w:rsidP="002D250B">
      <w:pPr>
        <w:ind w:firstLine="288"/>
        <w:jc w:val="center"/>
        <w:rPr>
          <w:rFonts w:ascii="Arial" w:hAnsi="Arial" w:cs="Arial"/>
          <w:b/>
        </w:rPr>
      </w:pPr>
    </w:p>
    <w:p w14:paraId="63323477" w14:textId="77777777" w:rsidR="002D250B" w:rsidRPr="002D250B" w:rsidRDefault="002D250B" w:rsidP="00DD187C">
      <w:pPr>
        <w:numPr>
          <w:ilvl w:val="0"/>
          <w:numId w:val="4"/>
        </w:numPr>
        <w:jc w:val="both"/>
        <w:rPr>
          <w:rFonts w:ascii="Arial" w:hAnsi="Arial" w:cs="Arial"/>
        </w:rPr>
      </w:pPr>
      <w:r w:rsidRPr="002D250B">
        <w:rPr>
          <w:rFonts w:ascii="Arial" w:hAnsi="Arial" w:cs="Arial"/>
        </w:rPr>
        <w:t>El desarrollo de las Instituciones de Seguridad Pública es el conjunto de procesos dirigidos a su fortalecimiento y eficiencia de forma sostenible, con la finalidad de que prevengan, investiguen y persigan los delitos de forma efectiva y que, de esta manera, cumplan con su misión de proteger a la ciudadanía y garantizar el estado de derecho.</w:t>
      </w:r>
    </w:p>
    <w:p w14:paraId="18139997" w14:textId="77777777" w:rsidR="002D250B" w:rsidRPr="002D250B" w:rsidRDefault="002D250B" w:rsidP="002D250B">
      <w:pPr>
        <w:jc w:val="both"/>
        <w:rPr>
          <w:rFonts w:ascii="Arial" w:hAnsi="Arial" w:cs="Arial"/>
        </w:rPr>
      </w:pPr>
    </w:p>
    <w:p w14:paraId="42F7FFF6" w14:textId="77777777" w:rsidR="002D250B" w:rsidRPr="002D250B" w:rsidRDefault="002D250B" w:rsidP="002D250B">
      <w:pPr>
        <w:jc w:val="both"/>
        <w:rPr>
          <w:rFonts w:ascii="Arial" w:hAnsi="Arial" w:cs="Arial"/>
        </w:rPr>
      </w:pPr>
      <w:r w:rsidRPr="002D250B">
        <w:rPr>
          <w:rFonts w:ascii="Arial" w:hAnsi="Arial" w:cs="Arial"/>
        </w:rPr>
        <w:t>Para garantizar su desarrollo, las Instituciones de Seguridad Pública deberán establecer reglas y procesos debidamente estructurados y enlazados que regulen su organización y funcionamiento. Entre ellos deberán comprenderse, al menos, el servicio profesional de carrera, los esquemas de profesionalización, así como el Régimen Disciplinario de sus integrantes. Asimismo, deberán establecer órganos colegiados en donde se tomen las decisiones ordinarias y extraordinarias respecto a la planeación, dirección, ejecución y control interno sobre las convocatorias de reclutamiento, procesos de selección, promociones de grado y demás asuntos relacionados.</w:t>
      </w:r>
    </w:p>
    <w:p w14:paraId="3F234C7F" w14:textId="77777777" w:rsidR="002D250B" w:rsidRPr="002D250B" w:rsidRDefault="002D250B" w:rsidP="002D250B">
      <w:pPr>
        <w:jc w:val="both"/>
        <w:rPr>
          <w:rFonts w:ascii="Arial" w:hAnsi="Arial" w:cs="Arial"/>
        </w:rPr>
      </w:pPr>
    </w:p>
    <w:p w14:paraId="483A6C98" w14:textId="77777777" w:rsidR="002D250B" w:rsidRPr="002D250B" w:rsidRDefault="002D250B" w:rsidP="002D250B">
      <w:pPr>
        <w:jc w:val="both"/>
        <w:rPr>
          <w:rFonts w:ascii="Arial" w:hAnsi="Arial" w:cs="Arial"/>
        </w:rPr>
      </w:pPr>
      <w:r w:rsidRPr="002D250B">
        <w:rPr>
          <w:rFonts w:ascii="Arial" w:hAnsi="Arial" w:cs="Arial"/>
        </w:rPr>
        <w:lastRenderedPageBreak/>
        <w:t>El Secretariado Ejecutivo Nacional establecerá las bases a las que se sujetarán estos procesos, así como los esquemas de evaluación, certificación y acreditación para garantizar el avance y desarrollo institucional.</w:t>
      </w:r>
    </w:p>
    <w:p w14:paraId="0464CF80" w14:textId="77777777" w:rsidR="002D250B" w:rsidRPr="002D250B" w:rsidRDefault="002D250B" w:rsidP="002D250B">
      <w:pPr>
        <w:jc w:val="both"/>
        <w:rPr>
          <w:rFonts w:ascii="Arial" w:hAnsi="Arial" w:cs="Arial"/>
        </w:rPr>
      </w:pPr>
    </w:p>
    <w:p w14:paraId="2A791188" w14:textId="77777777" w:rsidR="002D250B" w:rsidRPr="002D250B" w:rsidRDefault="002D250B" w:rsidP="00DD187C">
      <w:pPr>
        <w:numPr>
          <w:ilvl w:val="0"/>
          <w:numId w:val="4"/>
        </w:numPr>
        <w:jc w:val="both"/>
        <w:rPr>
          <w:rFonts w:ascii="Arial" w:hAnsi="Arial" w:cs="Arial"/>
        </w:rPr>
      </w:pPr>
      <w:r w:rsidRPr="002D250B">
        <w:rPr>
          <w:rFonts w:ascii="Arial" w:hAnsi="Arial" w:cs="Arial"/>
        </w:rPr>
        <w:t>Todas las Instituciones de Seguridad Pública deberán emitir la normativa específica para el establecimiento de los procesos de desarrollo, la que deberá incluir, de manera enunciativa, más no limitativa:</w:t>
      </w:r>
    </w:p>
    <w:p w14:paraId="01A25272" w14:textId="77777777" w:rsidR="002D250B" w:rsidRPr="002D250B" w:rsidRDefault="002D250B" w:rsidP="00DD187C">
      <w:pPr>
        <w:numPr>
          <w:ilvl w:val="0"/>
          <w:numId w:val="42"/>
        </w:numPr>
        <w:tabs>
          <w:tab w:val="left" w:pos="1134"/>
        </w:tabs>
        <w:ind w:left="1134" w:hanging="567"/>
        <w:jc w:val="both"/>
        <w:rPr>
          <w:rFonts w:ascii="Arial" w:hAnsi="Arial" w:cs="Arial"/>
        </w:rPr>
      </w:pPr>
      <w:r w:rsidRPr="002D250B">
        <w:rPr>
          <w:rFonts w:ascii="Arial" w:hAnsi="Arial" w:cs="Arial"/>
        </w:rPr>
        <w:t>Reglamento del servicio profesional de carrera, que incluya las modalidades de promoción de grado y los procedimientos para la obtención de estímulos y condecoraciones, así como las causas y procedimientos de separación del cargo por incumplimiento a los requisitos de permanencia; y</w:t>
      </w:r>
    </w:p>
    <w:p w14:paraId="4B419031" w14:textId="77777777" w:rsidR="002D250B" w:rsidRPr="002D250B" w:rsidRDefault="002D250B" w:rsidP="00DD187C">
      <w:pPr>
        <w:numPr>
          <w:ilvl w:val="0"/>
          <w:numId w:val="42"/>
        </w:numPr>
        <w:tabs>
          <w:tab w:val="left" w:pos="1134"/>
        </w:tabs>
        <w:ind w:left="1134" w:hanging="567"/>
        <w:jc w:val="both"/>
        <w:rPr>
          <w:rFonts w:ascii="Arial" w:hAnsi="Arial" w:cs="Arial"/>
        </w:rPr>
      </w:pPr>
      <w:r w:rsidRPr="002D250B">
        <w:rPr>
          <w:rFonts w:ascii="Arial" w:hAnsi="Arial" w:cs="Arial"/>
        </w:rPr>
        <w:t>Reglamento del régimen disciplinario, que incluya el catálogo de faltas disciplinarias, así como de correctivos y sanciones.</w:t>
      </w:r>
    </w:p>
    <w:p w14:paraId="2D458B29" w14:textId="77777777" w:rsidR="002D250B" w:rsidRPr="002D250B" w:rsidRDefault="002D250B" w:rsidP="002D250B">
      <w:pPr>
        <w:tabs>
          <w:tab w:val="left" w:pos="1134"/>
        </w:tabs>
        <w:ind w:left="1134"/>
        <w:jc w:val="both"/>
        <w:rPr>
          <w:rFonts w:ascii="Arial" w:hAnsi="Arial" w:cs="Arial"/>
        </w:rPr>
      </w:pPr>
    </w:p>
    <w:p w14:paraId="5FF85D4A" w14:textId="77777777" w:rsidR="002D250B" w:rsidRPr="002D250B" w:rsidRDefault="002D250B" w:rsidP="002D250B">
      <w:pPr>
        <w:jc w:val="both"/>
        <w:rPr>
          <w:rFonts w:ascii="Arial" w:hAnsi="Arial" w:cs="Arial"/>
        </w:rPr>
      </w:pPr>
      <w:r w:rsidRPr="002D250B">
        <w:rPr>
          <w:rFonts w:ascii="Arial" w:hAnsi="Arial" w:cs="Arial"/>
        </w:rPr>
        <w:t>Asimismo, las Instituciones de Seguridad Pública deberán desarrollar un expediente electrónico en donde se registren todos los datos e incidencias relacionadas con el servicio profesional de carrera de sus integrantes.</w:t>
      </w:r>
    </w:p>
    <w:p w14:paraId="561FBEF7" w14:textId="77777777" w:rsidR="002D250B" w:rsidRPr="002D250B" w:rsidRDefault="002D250B" w:rsidP="002D250B">
      <w:pPr>
        <w:jc w:val="both"/>
        <w:rPr>
          <w:rFonts w:ascii="Arial" w:hAnsi="Arial" w:cs="Arial"/>
          <w:b/>
        </w:rPr>
      </w:pPr>
    </w:p>
    <w:p w14:paraId="1AEDF6D4" w14:textId="77777777" w:rsidR="002D250B" w:rsidRPr="002D250B" w:rsidRDefault="002D250B" w:rsidP="002D250B">
      <w:pPr>
        <w:jc w:val="center"/>
        <w:rPr>
          <w:rFonts w:ascii="Arial" w:hAnsi="Arial" w:cs="Arial"/>
          <w:b/>
        </w:rPr>
      </w:pPr>
      <w:r w:rsidRPr="002D250B">
        <w:rPr>
          <w:rFonts w:ascii="Arial" w:hAnsi="Arial" w:cs="Arial"/>
          <w:b/>
        </w:rPr>
        <w:t>Capítulo II</w:t>
      </w:r>
    </w:p>
    <w:p w14:paraId="3622E87A" w14:textId="77777777" w:rsidR="002D250B" w:rsidRPr="002D250B" w:rsidRDefault="002D250B" w:rsidP="002D250B">
      <w:pPr>
        <w:jc w:val="center"/>
        <w:rPr>
          <w:rFonts w:ascii="Arial" w:hAnsi="Arial" w:cs="Arial"/>
          <w:b/>
        </w:rPr>
      </w:pPr>
      <w:r w:rsidRPr="002D250B">
        <w:rPr>
          <w:rFonts w:ascii="Arial" w:hAnsi="Arial" w:cs="Arial"/>
          <w:b/>
        </w:rPr>
        <w:t>Del Servicio Profesional de Carrera</w:t>
      </w:r>
    </w:p>
    <w:p w14:paraId="743D5267" w14:textId="77777777" w:rsidR="002D250B" w:rsidRPr="002D250B" w:rsidRDefault="002D250B" w:rsidP="002D250B">
      <w:pPr>
        <w:ind w:firstLine="288"/>
        <w:jc w:val="center"/>
        <w:rPr>
          <w:rFonts w:ascii="Arial" w:hAnsi="Arial" w:cs="Arial"/>
          <w:b/>
        </w:rPr>
      </w:pPr>
    </w:p>
    <w:p w14:paraId="6F8F418F" w14:textId="77777777" w:rsidR="002D250B" w:rsidRPr="002D250B" w:rsidRDefault="002D250B" w:rsidP="00DD187C">
      <w:pPr>
        <w:numPr>
          <w:ilvl w:val="0"/>
          <w:numId w:val="4"/>
        </w:numPr>
        <w:jc w:val="both"/>
        <w:rPr>
          <w:rFonts w:ascii="Arial" w:hAnsi="Arial" w:cs="Arial"/>
        </w:rPr>
      </w:pPr>
      <w:r w:rsidRPr="002D250B">
        <w:rPr>
          <w:rFonts w:ascii="Arial" w:hAnsi="Arial" w:cs="Arial"/>
        </w:rPr>
        <w:t>El servicio profesional de carrera de las Instituciones de Seguridad Pública es el sistema integral de carácter obligatorio y permanente, conforme al que se establecen los lineamientos que definen los procedimientos de reclutamiento, selección, ingreso, registro, profesionalización, certificación individual, permanencia, promoción, reconocimiento, reingreso y terminación del servicio de las personas integrantes de las Instituciones de Seguridad Pública en los órdenes estatal y municipal.</w:t>
      </w:r>
    </w:p>
    <w:p w14:paraId="65D30CCC" w14:textId="77777777" w:rsidR="002D250B" w:rsidRPr="002D250B" w:rsidRDefault="002D250B" w:rsidP="002D250B">
      <w:pPr>
        <w:jc w:val="both"/>
        <w:rPr>
          <w:rFonts w:ascii="Arial" w:hAnsi="Arial" w:cs="Arial"/>
        </w:rPr>
      </w:pPr>
    </w:p>
    <w:p w14:paraId="6C9EE611" w14:textId="77777777" w:rsidR="002D250B" w:rsidRPr="002D250B" w:rsidRDefault="002D250B" w:rsidP="002D250B">
      <w:pPr>
        <w:jc w:val="both"/>
        <w:rPr>
          <w:rFonts w:ascii="Arial" w:hAnsi="Arial" w:cs="Arial"/>
        </w:rPr>
      </w:pPr>
      <w:r w:rsidRPr="002D250B">
        <w:rPr>
          <w:rFonts w:ascii="Arial" w:hAnsi="Arial" w:cs="Arial"/>
        </w:rPr>
        <w:t>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p>
    <w:p w14:paraId="26ED12F6" w14:textId="77777777" w:rsidR="002D250B" w:rsidRPr="002D250B" w:rsidRDefault="002D250B" w:rsidP="002D250B">
      <w:pPr>
        <w:jc w:val="both"/>
        <w:rPr>
          <w:rFonts w:ascii="Arial" w:hAnsi="Arial" w:cs="Arial"/>
        </w:rPr>
      </w:pPr>
    </w:p>
    <w:p w14:paraId="6FFD39B6" w14:textId="77777777" w:rsidR="002D250B" w:rsidRPr="002D250B" w:rsidRDefault="002D250B" w:rsidP="002D250B">
      <w:pPr>
        <w:jc w:val="both"/>
        <w:rPr>
          <w:rFonts w:ascii="Arial" w:hAnsi="Arial" w:cs="Arial"/>
        </w:rPr>
      </w:pPr>
      <w:r w:rsidRPr="002D250B">
        <w:rPr>
          <w:rFonts w:ascii="Arial" w:hAnsi="Arial" w:cs="Arial"/>
        </w:rPr>
        <w:t>Para la vigilancia de su desarrollo y cumplimiento, el Secretariado Ejecutivo concentrará la información de los distintos servicios de carrera de las Instituciones de Seguridad Pública.</w:t>
      </w:r>
    </w:p>
    <w:p w14:paraId="609BECDB" w14:textId="77777777" w:rsidR="002D250B" w:rsidRPr="002D250B" w:rsidRDefault="002D250B" w:rsidP="002D250B">
      <w:pPr>
        <w:jc w:val="both"/>
        <w:rPr>
          <w:rFonts w:ascii="Arial" w:hAnsi="Arial" w:cs="Arial"/>
        </w:rPr>
      </w:pPr>
    </w:p>
    <w:p w14:paraId="58DA8392" w14:textId="77777777" w:rsidR="002D250B" w:rsidRPr="002D250B" w:rsidRDefault="002D250B" w:rsidP="00DD187C">
      <w:pPr>
        <w:numPr>
          <w:ilvl w:val="0"/>
          <w:numId w:val="4"/>
        </w:numPr>
        <w:jc w:val="both"/>
        <w:rPr>
          <w:rFonts w:ascii="Arial" w:hAnsi="Arial" w:cs="Arial"/>
        </w:rPr>
      </w:pPr>
      <w:r w:rsidRPr="002D250B">
        <w:rPr>
          <w:rFonts w:ascii="Arial" w:hAnsi="Arial" w:cs="Arial"/>
        </w:rPr>
        <w:t>Los fines del servicio profesional de carrera son:</w:t>
      </w:r>
    </w:p>
    <w:p w14:paraId="51F65519"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Garantizar el desarrollo institucional y asegurar la estabilidad en el empleo, con base en un esquema proporcional y equitativo de remuneraciones y prestaciones, así como de igualdad sustantiva para las personas integrantes de las Instituciones de Seguridad Pública;</w:t>
      </w:r>
    </w:p>
    <w:p w14:paraId="722B90D9"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Promover la responsabilidad, honradez, diligencia, eficiencia y efectividad en el desempeño de las funciones y en la óptima utilización de los recursos de las Instituciones de Seguridad Pública;</w:t>
      </w:r>
    </w:p>
    <w:p w14:paraId="0C60BCD6"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Fomentar la vocación de servicio y el sentido de pertenencia mediante la motivación y el establecimiento de un adecuado sistema de promociones que permita satisfacer las expectativas de desarrollo profesional y reconocimiento;</w:t>
      </w:r>
    </w:p>
    <w:p w14:paraId="763915B6"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Instrumentar e impulsar la capacitación y profesionalización permanente de las personas integrantes de las Instituciones de Seguridad Pública para propiciar la lealtad institucional en la prestación de los servicios; y</w:t>
      </w:r>
    </w:p>
    <w:p w14:paraId="0702DB43" w14:textId="77777777" w:rsidR="002D250B" w:rsidRPr="002D250B" w:rsidRDefault="002D250B" w:rsidP="00DD187C">
      <w:pPr>
        <w:numPr>
          <w:ilvl w:val="0"/>
          <w:numId w:val="32"/>
        </w:numPr>
        <w:tabs>
          <w:tab w:val="left" w:pos="1134"/>
        </w:tabs>
        <w:ind w:left="1134" w:hanging="567"/>
        <w:jc w:val="both"/>
        <w:rPr>
          <w:rFonts w:ascii="Arial" w:hAnsi="Arial" w:cs="Arial"/>
        </w:rPr>
      </w:pPr>
      <w:r w:rsidRPr="002D250B">
        <w:rPr>
          <w:rFonts w:ascii="Arial" w:hAnsi="Arial" w:cs="Arial"/>
        </w:rPr>
        <w:t>Los demás que establezcan las disposiciones que deriven de esta Ley.</w:t>
      </w:r>
    </w:p>
    <w:p w14:paraId="13A23B6F" w14:textId="77777777" w:rsidR="002D250B" w:rsidRPr="002D250B" w:rsidRDefault="002D250B" w:rsidP="002D250B">
      <w:pPr>
        <w:tabs>
          <w:tab w:val="left" w:pos="1134"/>
        </w:tabs>
        <w:ind w:left="1134"/>
        <w:jc w:val="both"/>
        <w:rPr>
          <w:rFonts w:ascii="Arial" w:hAnsi="Arial" w:cs="Arial"/>
        </w:rPr>
      </w:pPr>
    </w:p>
    <w:p w14:paraId="51CEDD9A" w14:textId="77777777" w:rsidR="002D250B" w:rsidRPr="002D250B" w:rsidRDefault="002D250B" w:rsidP="00DD187C">
      <w:pPr>
        <w:numPr>
          <w:ilvl w:val="0"/>
          <w:numId w:val="4"/>
        </w:numPr>
        <w:jc w:val="both"/>
        <w:rPr>
          <w:rFonts w:ascii="Arial" w:hAnsi="Arial" w:cs="Arial"/>
        </w:rPr>
      </w:pPr>
      <w:r w:rsidRPr="002D250B">
        <w:rPr>
          <w:rFonts w:ascii="Arial" w:hAnsi="Arial" w:cs="Arial"/>
        </w:rPr>
        <w:t>La legislación estatal establecerá que la antigüedad se clasificará y computará para cada una de las personas integrantes de las Instituciones Policiales, de la siguiente forma:</w:t>
      </w:r>
    </w:p>
    <w:p w14:paraId="08183357" w14:textId="77777777" w:rsidR="002D250B" w:rsidRPr="002D250B" w:rsidRDefault="002D250B" w:rsidP="00DD187C">
      <w:pPr>
        <w:numPr>
          <w:ilvl w:val="0"/>
          <w:numId w:val="43"/>
        </w:numPr>
        <w:ind w:left="1134" w:hanging="567"/>
        <w:jc w:val="both"/>
        <w:rPr>
          <w:rFonts w:ascii="Arial" w:hAnsi="Arial" w:cs="Arial"/>
        </w:rPr>
      </w:pPr>
      <w:r w:rsidRPr="002D250B">
        <w:rPr>
          <w:rFonts w:ascii="Arial" w:hAnsi="Arial" w:cs="Arial"/>
        </w:rPr>
        <w:t>Antigüedad en el servicio, a partir de la fecha de su ingreso a la institución respectiva; y</w:t>
      </w:r>
    </w:p>
    <w:p w14:paraId="237654A4" w14:textId="77777777" w:rsidR="002D250B" w:rsidRPr="002D250B" w:rsidRDefault="002D250B" w:rsidP="00DD187C">
      <w:pPr>
        <w:numPr>
          <w:ilvl w:val="0"/>
          <w:numId w:val="43"/>
        </w:numPr>
        <w:ind w:left="1134" w:hanging="567"/>
        <w:jc w:val="both"/>
        <w:rPr>
          <w:rFonts w:ascii="Arial" w:hAnsi="Arial" w:cs="Arial"/>
        </w:rPr>
      </w:pPr>
      <w:r w:rsidRPr="002D250B">
        <w:rPr>
          <w:rFonts w:ascii="Arial" w:hAnsi="Arial" w:cs="Arial"/>
        </w:rPr>
        <w:t>Antigüedad en el grado, a partir de la fecha señalada en la constancia o patente de grado correspondiente.</w:t>
      </w:r>
    </w:p>
    <w:p w14:paraId="0D99EEB9" w14:textId="77777777" w:rsidR="002D250B" w:rsidRPr="002D250B" w:rsidRDefault="002D250B" w:rsidP="002D250B">
      <w:pPr>
        <w:ind w:firstLine="288"/>
        <w:jc w:val="both"/>
        <w:rPr>
          <w:rFonts w:ascii="Arial" w:hAnsi="Arial" w:cs="Arial"/>
          <w:b/>
        </w:rPr>
      </w:pPr>
    </w:p>
    <w:p w14:paraId="6567EC32" w14:textId="77777777" w:rsidR="002D250B" w:rsidRPr="002D250B" w:rsidRDefault="002D250B" w:rsidP="002D250B">
      <w:pPr>
        <w:jc w:val="center"/>
        <w:rPr>
          <w:rFonts w:ascii="Arial" w:hAnsi="Arial" w:cs="Arial"/>
          <w:b/>
        </w:rPr>
      </w:pPr>
      <w:r w:rsidRPr="002D250B">
        <w:rPr>
          <w:rFonts w:ascii="Arial" w:hAnsi="Arial" w:cs="Arial"/>
          <w:b/>
        </w:rPr>
        <w:lastRenderedPageBreak/>
        <w:t>Sección I</w:t>
      </w:r>
    </w:p>
    <w:p w14:paraId="5EDD34D2" w14:textId="77777777" w:rsidR="002D250B" w:rsidRPr="002D250B" w:rsidRDefault="002D250B" w:rsidP="002D250B">
      <w:pPr>
        <w:jc w:val="center"/>
        <w:rPr>
          <w:rFonts w:ascii="Arial" w:hAnsi="Arial" w:cs="Arial"/>
          <w:b/>
        </w:rPr>
      </w:pPr>
      <w:r w:rsidRPr="002D250B">
        <w:rPr>
          <w:rFonts w:ascii="Arial" w:hAnsi="Arial" w:cs="Arial"/>
          <w:b/>
        </w:rPr>
        <w:t>Del Reclutamiento, Selección e Ingreso</w:t>
      </w:r>
    </w:p>
    <w:p w14:paraId="67404363" w14:textId="77777777" w:rsidR="002D250B" w:rsidRPr="002D250B" w:rsidRDefault="002D250B" w:rsidP="002D250B">
      <w:pPr>
        <w:ind w:firstLine="288"/>
        <w:jc w:val="center"/>
        <w:rPr>
          <w:rFonts w:ascii="Arial" w:hAnsi="Arial" w:cs="Arial"/>
          <w:b/>
        </w:rPr>
      </w:pPr>
    </w:p>
    <w:p w14:paraId="27662AC5" w14:textId="77777777" w:rsidR="002D250B" w:rsidRPr="002D250B" w:rsidRDefault="002D250B" w:rsidP="00DD187C">
      <w:pPr>
        <w:numPr>
          <w:ilvl w:val="0"/>
          <w:numId w:val="4"/>
        </w:numPr>
        <w:jc w:val="both"/>
        <w:rPr>
          <w:rFonts w:ascii="Arial" w:hAnsi="Arial" w:cs="Arial"/>
        </w:rPr>
      </w:pPr>
      <w:r w:rsidRPr="002D250B">
        <w:rPr>
          <w:rFonts w:ascii="Arial" w:hAnsi="Arial" w:cs="Arial"/>
        </w:rPr>
        <w:t>El reclutamiento es el proceso a cargo de las Instituciones de Seguridad Pública, mediante el que, a través de convocatorias públicas, se busca y convoca a personas candidatas potencialmente calificadas para ocupar las plazas vacantes dentro de estas.</w:t>
      </w:r>
    </w:p>
    <w:p w14:paraId="1583A06F" w14:textId="77777777" w:rsidR="002D250B" w:rsidRPr="002D250B" w:rsidRDefault="002D250B" w:rsidP="002D250B">
      <w:pPr>
        <w:jc w:val="both"/>
        <w:rPr>
          <w:rFonts w:ascii="Arial" w:hAnsi="Arial" w:cs="Arial"/>
        </w:rPr>
      </w:pPr>
    </w:p>
    <w:p w14:paraId="75AE8622" w14:textId="77777777" w:rsidR="002D250B" w:rsidRPr="002D250B" w:rsidRDefault="002D250B" w:rsidP="00DD187C">
      <w:pPr>
        <w:numPr>
          <w:ilvl w:val="0"/>
          <w:numId w:val="4"/>
        </w:numPr>
        <w:jc w:val="both"/>
        <w:rPr>
          <w:rFonts w:ascii="Arial" w:hAnsi="Arial" w:cs="Arial"/>
        </w:rPr>
      </w:pPr>
      <w:r w:rsidRPr="002D250B">
        <w:rPr>
          <w:rFonts w:ascii="Arial" w:hAnsi="Arial" w:cs="Arial"/>
        </w:rPr>
        <w:t>La selección es el proceso que consiste en elegir, de entre las personas aspirantes que hayan aprobado el reclutamiento, a quienes cubran el perfil y la formación requeridos para ingresar a las Instituciones de Seguridad Pública.</w:t>
      </w:r>
    </w:p>
    <w:p w14:paraId="435CAEF4" w14:textId="77777777" w:rsidR="002D250B" w:rsidRPr="002D250B" w:rsidRDefault="002D250B" w:rsidP="002D250B">
      <w:pPr>
        <w:jc w:val="both"/>
        <w:rPr>
          <w:rFonts w:ascii="Arial" w:hAnsi="Arial" w:cs="Arial"/>
        </w:rPr>
      </w:pPr>
    </w:p>
    <w:p w14:paraId="55B08FFF" w14:textId="77777777" w:rsidR="002D250B" w:rsidRPr="002D250B" w:rsidRDefault="002D250B" w:rsidP="002D250B">
      <w:pPr>
        <w:jc w:val="both"/>
        <w:rPr>
          <w:rFonts w:ascii="Arial" w:hAnsi="Arial" w:cs="Arial"/>
        </w:rPr>
      </w:pPr>
      <w:r w:rsidRPr="002D250B">
        <w:rPr>
          <w:rFonts w:ascii="Arial" w:hAnsi="Arial" w:cs="Arial"/>
        </w:rPr>
        <w:t>Dicho proceso comprende el periodo de los cursos de formación o capacitación y concluye con la resolución de las instancias previstas en la Ley sobre las personas aspirantes aceptadas, las que, durante el proceso y hasta en tanto no sean admitidas, no tendrán ningún tipo o vínculo jurídico o administrativo con la institución respectiva.</w:t>
      </w:r>
    </w:p>
    <w:p w14:paraId="7190FCCE" w14:textId="77777777" w:rsidR="002D250B" w:rsidRPr="002D250B" w:rsidRDefault="002D250B" w:rsidP="002D250B">
      <w:pPr>
        <w:jc w:val="both"/>
        <w:rPr>
          <w:rFonts w:ascii="Arial" w:hAnsi="Arial" w:cs="Arial"/>
        </w:rPr>
      </w:pPr>
    </w:p>
    <w:p w14:paraId="623F5C80" w14:textId="77777777" w:rsidR="002D250B" w:rsidRPr="002D250B" w:rsidRDefault="002D250B" w:rsidP="00DD187C">
      <w:pPr>
        <w:numPr>
          <w:ilvl w:val="0"/>
          <w:numId w:val="4"/>
        </w:numPr>
        <w:jc w:val="both"/>
        <w:rPr>
          <w:rFonts w:ascii="Arial" w:hAnsi="Arial" w:cs="Arial"/>
        </w:rPr>
      </w:pPr>
      <w:r w:rsidRPr="002D250B">
        <w:rPr>
          <w:rFonts w:ascii="Arial" w:hAnsi="Arial" w:cs="Arial"/>
        </w:rPr>
        <w:t>El ingreso es el procedimiento de integración de las personas candidatas a la estructura institucional y tendrá verificativo al terminar la etapa de formación inicial o capacitación en las Academias, Institutos o Universidades, el periodo de prácticas correspondiente y el cumplimiento de los requisitos previstos en la presente Ley.</w:t>
      </w:r>
    </w:p>
    <w:p w14:paraId="33CC8978" w14:textId="77777777" w:rsidR="002D250B" w:rsidRPr="002D250B" w:rsidRDefault="002D250B" w:rsidP="002D250B">
      <w:pPr>
        <w:ind w:firstLine="288"/>
        <w:jc w:val="both"/>
        <w:rPr>
          <w:rFonts w:ascii="Arial" w:hAnsi="Arial" w:cs="Arial"/>
          <w:b/>
        </w:rPr>
      </w:pPr>
    </w:p>
    <w:p w14:paraId="48C29ACF" w14:textId="77777777" w:rsidR="002D250B" w:rsidRPr="002D250B" w:rsidRDefault="002D250B" w:rsidP="002D250B">
      <w:pPr>
        <w:jc w:val="center"/>
        <w:rPr>
          <w:rFonts w:ascii="Arial" w:hAnsi="Arial" w:cs="Arial"/>
          <w:b/>
        </w:rPr>
      </w:pPr>
      <w:r w:rsidRPr="002D250B">
        <w:rPr>
          <w:rFonts w:ascii="Arial" w:hAnsi="Arial" w:cs="Arial"/>
          <w:b/>
        </w:rPr>
        <w:t>Sección II</w:t>
      </w:r>
    </w:p>
    <w:p w14:paraId="6CB9C559" w14:textId="77777777" w:rsidR="002D250B" w:rsidRPr="002D250B" w:rsidRDefault="002D250B" w:rsidP="002D250B">
      <w:pPr>
        <w:jc w:val="center"/>
        <w:rPr>
          <w:rFonts w:ascii="Arial" w:hAnsi="Arial" w:cs="Arial"/>
          <w:b/>
        </w:rPr>
      </w:pPr>
      <w:r w:rsidRPr="002D250B">
        <w:rPr>
          <w:rFonts w:ascii="Arial" w:hAnsi="Arial" w:cs="Arial"/>
          <w:b/>
        </w:rPr>
        <w:t>De las Promociones de Grado, Condecoraciones y Reconocimientos</w:t>
      </w:r>
    </w:p>
    <w:p w14:paraId="2DD4D27B" w14:textId="77777777" w:rsidR="002D250B" w:rsidRPr="002D250B" w:rsidRDefault="002D250B" w:rsidP="002D250B">
      <w:pPr>
        <w:jc w:val="center"/>
        <w:rPr>
          <w:rFonts w:ascii="Arial" w:hAnsi="Arial" w:cs="Arial"/>
          <w:b/>
        </w:rPr>
      </w:pPr>
    </w:p>
    <w:p w14:paraId="589B88EE" w14:textId="77777777" w:rsidR="002D250B" w:rsidRPr="002D250B" w:rsidRDefault="002D250B" w:rsidP="00DD187C">
      <w:pPr>
        <w:numPr>
          <w:ilvl w:val="0"/>
          <w:numId w:val="4"/>
        </w:numPr>
        <w:jc w:val="both"/>
        <w:rPr>
          <w:rFonts w:ascii="Arial" w:hAnsi="Arial" w:cs="Arial"/>
        </w:rPr>
      </w:pPr>
      <w:r w:rsidRPr="002D250B">
        <w:rPr>
          <w:rFonts w:ascii="Arial" w:hAnsi="Arial" w:cs="Arial"/>
        </w:rPr>
        <w:t>La promoción es el acto mediante el que se otorga a las personas integrantes de las Instituciones de Seguridad Pública, el grado o el rango inmediato superior al que ostenten, dentro del orden jerárquico previsto en las disposiciones legales aplicables.</w:t>
      </w:r>
    </w:p>
    <w:p w14:paraId="61E100E7" w14:textId="77777777" w:rsidR="002D250B" w:rsidRPr="002D250B" w:rsidRDefault="002D250B" w:rsidP="002D250B">
      <w:pPr>
        <w:jc w:val="both"/>
        <w:rPr>
          <w:rFonts w:ascii="Arial" w:hAnsi="Arial" w:cs="Arial"/>
        </w:rPr>
      </w:pPr>
    </w:p>
    <w:p w14:paraId="0FEC9415" w14:textId="77777777" w:rsidR="002D250B" w:rsidRPr="002D250B" w:rsidRDefault="002D250B" w:rsidP="002D250B">
      <w:pPr>
        <w:jc w:val="both"/>
        <w:rPr>
          <w:rFonts w:ascii="Arial" w:hAnsi="Arial" w:cs="Arial"/>
        </w:rPr>
      </w:pPr>
      <w:r w:rsidRPr="002D250B">
        <w:rPr>
          <w:rFonts w:ascii="Arial" w:hAnsi="Arial" w:cs="Arial"/>
        </w:rPr>
        <w:t>Las promociones solo podrán conferirse atendiendo a la normativa aplicable y cuando exista una vacante para la categoría jerárquica superior inmediata correspondiente a su grado.</w:t>
      </w:r>
    </w:p>
    <w:p w14:paraId="01F9AE44" w14:textId="77777777" w:rsidR="002D250B" w:rsidRPr="002D250B" w:rsidRDefault="002D250B" w:rsidP="002D250B">
      <w:pPr>
        <w:jc w:val="both"/>
        <w:rPr>
          <w:rFonts w:ascii="Arial" w:hAnsi="Arial" w:cs="Arial"/>
        </w:rPr>
      </w:pPr>
    </w:p>
    <w:p w14:paraId="629F28DD" w14:textId="77777777" w:rsidR="002D250B" w:rsidRPr="002D250B" w:rsidRDefault="002D250B" w:rsidP="002D250B">
      <w:pPr>
        <w:jc w:val="both"/>
        <w:rPr>
          <w:rFonts w:ascii="Arial" w:hAnsi="Arial" w:cs="Arial"/>
        </w:rPr>
      </w:pPr>
      <w:r w:rsidRPr="002D250B">
        <w:rPr>
          <w:rFonts w:ascii="Arial" w:hAnsi="Arial" w:cs="Arial"/>
        </w:rPr>
        <w:t>Las Instituciones de Seguridad Pública establecerán las modalidades y reglas específicas para la promoción de grados de sus integrantes. Entre estas modalidades se deberá establecer, al menos, la de concurso por convocatoria abierta. Para el establecimiento de las reglas específicas deberán considerarse, al menos: el cumplimiento de los requisitos de permanencia, el grado de estudios, la profesionalización continua, el tiempo cumplido en el grado actual, la antigüedad en la institución, los reconocimientos y condecoraciones obtenidas y el resultado de la evaluación del desempeño.</w:t>
      </w:r>
    </w:p>
    <w:p w14:paraId="0EEF8F0A" w14:textId="77777777" w:rsidR="002D250B" w:rsidRPr="002D250B" w:rsidRDefault="002D250B" w:rsidP="002D250B">
      <w:pPr>
        <w:jc w:val="both"/>
        <w:rPr>
          <w:rFonts w:ascii="Arial" w:hAnsi="Arial" w:cs="Arial"/>
        </w:rPr>
      </w:pPr>
    </w:p>
    <w:p w14:paraId="174F3A91" w14:textId="77777777" w:rsidR="002D250B" w:rsidRPr="002D250B" w:rsidRDefault="002D250B" w:rsidP="002D250B">
      <w:pPr>
        <w:jc w:val="both"/>
        <w:rPr>
          <w:rFonts w:ascii="Arial" w:hAnsi="Arial" w:cs="Arial"/>
        </w:rPr>
      </w:pPr>
      <w:r w:rsidRPr="002D250B">
        <w:rPr>
          <w:rFonts w:ascii="Arial" w:hAnsi="Arial" w:cs="Arial"/>
        </w:rPr>
        <w:t>De manera enunciativa más no limitativa, los procesos de promoción deberán regirse por los principios de legalidad, transparencia, igualdad sustantiva entre hombres y mujeres, privilegiando que, del total de lugares ofertados en dichos procesos, se destine para mujeres, al menos, el porcentaje que estas representen en el estado de fuerza o la plantilla de elementos que integren la Institución de Seguridad Pública.</w:t>
      </w:r>
    </w:p>
    <w:p w14:paraId="55868E89" w14:textId="77777777" w:rsidR="002D250B" w:rsidRPr="002D250B" w:rsidRDefault="002D250B" w:rsidP="002D250B">
      <w:pPr>
        <w:jc w:val="both"/>
        <w:rPr>
          <w:rFonts w:ascii="Arial" w:hAnsi="Arial" w:cs="Arial"/>
        </w:rPr>
      </w:pPr>
    </w:p>
    <w:p w14:paraId="26171103" w14:textId="77777777" w:rsidR="002D250B" w:rsidRPr="002D250B" w:rsidRDefault="002D250B" w:rsidP="002D250B">
      <w:pPr>
        <w:jc w:val="both"/>
        <w:rPr>
          <w:rFonts w:ascii="Arial" w:hAnsi="Arial" w:cs="Arial"/>
        </w:rPr>
      </w:pPr>
      <w:r w:rsidRPr="002D250B">
        <w:rPr>
          <w:rFonts w:ascii="Arial" w:hAnsi="Arial" w:cs="Arial"/>
        </w:rPr>
        <w:t>Al personal que sea promovido, le será ratificada su nueva categoría jerárquica mediante la expedición de la constancia de grado correspondiente.</w:t>
      </w:r>
    </w:p>
    <w:p w14:paraId="5DF46180" w14:textId="77777777" w:rsidR="002D250B" w:rsidRPr="002D250B" w:rsidRDefault="002D250B" w:rsidP="002D250B">
      <w:pPr>
        <w:jc w:val="both"/>
        <w:rPr>
          <w:rFonts w:ascii="Arial" w:hAnsi="Arial" w:cs="Arial"/>
        </w:rPr>
      </w:pPr>
    </w:p>
    <w:p w14:paraId="034D5B4C" w14:textId="77777777" w:rsidR="002D250B" w:rsidRPr="002D250B" w:rsidRDefault="002D250B" w:rsidP="002D250B">
      <w:pPr>
        <w:jc w:val="both"/>
        <w:rPr>
          <w:rFonts w:ascii="Arial" w:hAnsi="Arial" w:cs="Arial"/>
        </w:rPr>
      </w:pPr>
      <w:r w:rsidRPr="002D250B">
        <w:rPr>
          <w:rFonts w:ascii="Arial" w:hAnsi="Arial" w:cs="Arial"/>
        </w:rPr>
        <w:t>Para ocupar un grado o rango dentro de las Instituciones de Seguridad Pública, se deberán reunir los requisitos establecidos por esta Ley y las disposiciones normativas aplicables.</w:t>
      </w:r>
    </w:p>
    <w:p w14:paraId="49B42662" w14:textId="77777777" w:rsidR="002D250B" w:rsidRPr="002D250B" w:rsidRDefault="002D250B" w:rsidP="002D250B">
      <w:pPr>
        <w:jc w:val="both"/>
        <w:rPr>
          <w:rFonts w:ascii="Arial" w:hAnsi="Arial" w:cs="Arial"/>
        </w:rPr>
      </w:pPr>
    </w:p>
    <w:p w14:paraId="1F316B27" w14:textId="77777777" w:rsidR="002D250B" w:rsidRPr="002D250B" w:rsidRDefault="002D250B" w:rsidP="00DD187C">
      <w:pPr>
        <w:numPr>
          <w:ilvl w:val="0"/>
          <w:numId w:val="4"/>
        </w:numPr>
        <w:jc w:val="both"/>
        <w:rPr>
          <w:rFonts w:ascii="Arial" w:hAnsi="Arial" w:cs="Arial"/>
        </w:rPr>
      </w:pPr>
      <w:r w:rsidRPr="002D250B">
        <w:rPr>
          <w:rFonts w:ascii="Arial" w:hAnsi="Arial" w:cs="Arial"/>
        </w:rPr>
        <w:t>El régimen de condecoraciones y reconocimientos es el mecanismo por el que las Instituciones de Seguridad Pública otorgan el reconocimiento público a sus integrantes por actos de servicio meritorios o por su trayectoria ejemplar, para fomentar la calidad y efectividad en el desempeño del servicio, incrementar las posibilidades de promoción y desarrollo de sus integrantes, así como fortalecer su identidad institucional.</w:t>
      </w:r>
    </w:p>
    <w:p w14:paraId="45E870B6" w14:textId="77777777" w:rsidR="002D250B" w:rsidRPr="002D250B" w:rsidRDefault="002D250B" w:rsidP="002D250B">
      <w:pPr>
        <w:jc w:val="both"/>
        <w:rPr>
          <w:rFonts w:ascii="Arial" w:hAnsi="Arial" w:cs="Arial"/>
        </w:rPr>
      </w:pPr>
    </w:p>
    <w:p w14:paraId="0138E324" w14:textId="77777777" w:rsidR="002D250B" w:rsidRPr="002D250B" w:rsidRDefault="002D250B" w:rsidP="002D250B">
      <w:pPr>
        <w:jc w:val="both"/>
        <w:rPr>
          <w:rFonts w:ascii="Arial" w:hAnsi="Arial" w:cs="Arial"/>
        </w:rPr>
      </w:pPr>
      <w:r w:rsidRPr="002D250B">
        <w:rPr>
          <w:rFonts w:ascii="Arial" w:hAnsi="Arial" w:cs="Arial"/>
        </w:rPr>
        <w:lastRenderedPageBreak/>
        <w:t>Todo estímulo otorgado por las Instituciones de Seguridad Pública será acompañado de una constancia que acredite su otorgamiento, la que deberá ser integrada al expediente de la persona integrante y, en su caso, con la autorización de portación de la condecoración o distintivo correspondiente.</w:t>
      </w:r>
    </w:p>
    <w:p w14:paraId="7E6E9A91" w14:textId="77777777" w:rsidR="002D250B" w:rsidRPr="002D250B" w:rsidRDefault="002D250B" w:rsidP="002D250B">
      <w:pPr>
        <w:jc w:val="both"/>
        <w:rPr>
          <w:rFonts w:ascii="Arial" w:hAnsi="Arial" w:cs="Arial"/>
        </w:rPr>
      </w:pPr>
    </w:p>
    <w:p w14:paraId="742C993F" w14:textId="55689C26" w:rsidR="002D250B" w:rsidRPr="002D250B" w:rsidRDefault="002D250B" w:rsidP="002D250B">
      <w:pPr>
        <w:jc w:val="center"/>
        <w:rPr>
          <w:rFonts w:ascii="Arial" w:hAnsi="Arial" w:cs="Arial"/>
          <w:b/>
        </w:rPr>
      </w:pPr>
      <w:r w:rsidRPr="002D250B">
        <w:rPr>
          <w:rFonts w:ascii="Arial" w:hAnsi="Arial" w:cs="Arial"/>
          <w:b/>
        </w:rPr>
        <w:t>Sección III</w:t>
      </w:r>
    </w:p>
    <w:p w14:paraId="6DFFF2E8" w14:textId="77777777" w:rsidR="002D250B" w:rsidRPr="002D250B" w:rsidRDefault="002D250B" w:rsidP="002D250B">
      <w:pPr>
        <w:jc w:val="center"/>
        <w:rPr>
          <w:rFonts w:ascii="Arial" w:hAnsi="Arial" w:cs="Arial"/>
          <w:b/>
        </w:rPr>
      </w:pPr>
      <w:r w:rsidRPr="002D250B">
        <w:rPr>
          <w:rFonts w:ascii="Arial" w:hAnsi="Arial" w:cs="Arial"/>
          <w:b/>
        </w:rPr>
        <w:t>De la Organización jerárquica de las Instituciones de Seguridad Pública</w:t>
      </w:r>
    </w:p>
    <w:p w14:paraId="0F169337" w14:textId="77777777" w:rsidR="002D250B" w:rsidRPr="002D250B" w:rsidRDefault="002D250B" w:rsidP="002D250B">
      <w:pPr>
        <w:ind w:firstLine="288"/>
        <w:jc w:val="center"/>
        <w:rPr>
          <w:rFonts w:ascii="Arial" w:hAnsi="Arial" w:cs="Arial"/>
          <w:b/>
        </w:rPr>
      </w:pPr>
    </w:p>
    <w:p w14:paraId="701A4BDE" w14:textId="77777777" w:rsidR="002D250B" w:rsidRPr="002D250B" w:rsidRDefault="002D250B" w:rsidP="00DD187C">
      <w:pPr>
        <w:numPr>
          <w:ilvl w:val="0"/>
          <w:numId w:val="4"/>
        </w:numPr>
        <w:jc w:val="both"/>
        <w:rPr>
          <w:rFonts w:ascii="Arial" w:hAnsi="Arial" w:cs="Arial"/>
        </w:rPr>
      </w:pPr>
      <w:r w:rsidRPr="002D250B">
        <w:rPr>
          <w:rFonts w:ascii="Arial" w:hAnsi="Arial" w:cs="Arial"/>
        </w:rPr>
        <w:t>La legislación estatal deberá establecer la organización jerárquica de las Instituciones Policiales, considerando al menos las categorías siguientes:</w:t>
      </w:r>
    </w:p>
    <w:p w14:paraId="3BDD67E7" w14:textId="77777777" w:rsidR="002D250B" w:rsidRPr="002D250B" w:rsidRDefault="002D250B" w:rsidP="00DD187C">
      <w:pPr>
        <w:numPr>
          <w:ilvl w:val="0"/>
          <w:numId w:val="40"/>
        </w:numPr>
        <w:ind w:left="1134" w:hanging="567"/>
        <w:jc w:val="both"/>
        <w:rPr>
          <w:rFonts w:ascii="Arial" w:hAnsi="Arial" w:cs="Arial"/>
        </w:rPr>
      </w:pPr>
      <w:r w:rsidRPr="002D250B">
        <w:rPr>
          <w:rFonts w:ascii="Arial" w:hAnsi="Arial" w:cs="Arial"/>
        </w:rPr>
        <w:t>Comisarias o comisarios;</w:t>
      </w:r>
    </w:p>
    <w:p w14:paraId="37E7E442" w14:textId="77777777" w:rsidR="002D250B" w:rsidRPr="002D250B" w:rsidRDefault="002D250B" w:rsidP="00DD187C">
      <w:pPr>
        <w:numPr>
          <w:ilvl w:val="0"/>
          <w:numId w:val="40"/>
        </w:numPr>
        <w:ind w:left="1134" w:hanging="567"/>
        <w:jc w:val="both"/>
        <w:rPr>
          <w:rFonts w:ascii="Arial" w:hAnsi="Arial" w:cs="Arial"/>
        </w:rPr>
      </w:pPr>
      <w:r w:rsidRPr="002D250B">
        <w:rPr>
          <w:rFonts w:ascii="Arial" w:hAnsi="Arial" w:cs="Arial"/>
        </w:rPr>
        <w:t>Inspectoras o inspectores;</w:t>
      </w:r>
    </w:p>
    <w:p w14:paraId="562C7B90" w14:textId="77777777" w:rsidR="002D250B" w:rsidRPr="002D250B" w:rsidRDefault="002D250B" w:rsidP="00DD187C">
      <w:pPr>
        <w:numPr>
          <w:ilvl w:val="0"/>
          <w:numId w:val="40"/>
        </w:numPr>
        <w:ind w:left="1134" w:hanging="567"/>
        <w:jc w:val="both"/>
        <w:rPr>
          <w:rFonts w:ascii="Arial" w:hAnsi="Arial" w:cs="Arial"/>
        </w:rPr>
      </w:pPr>
      <w:r w:rsidRPr="002D250B">
        <w:rPr>
          <w:rFonts w:ascii="Arial" w:hAnsi="Arial" w:cs="Arial"/>
        </w:rPr>
        <w:t>Oficiales; y</w:t>
      </w:r>
    </w:p>
    <w:p w14:paraId="038D1703" w14:textId="77777777" w:rsidR="002D250B" w:rsidRPr="002D250B" w:rsidRDefault="002D250B" w:rsidP="00DD187C">
      <w:pPr>
        <w:numPr>
          <w:ilvl w:val="0"/>
          <w:numId w:val="40"/>
        </w:numPr>
        <w:ind w:left="1134" w:hanging="567"/>
        <w:jc w:val="both"/>
        <w:rPr>
          <w:rFonts w:ascii="Arial" w:hAnsi="Arial" w:cs="Arial"/>
        </w:rPr>
      </w:pPr>
      <w:r w:rsidRPr="002D250B">
        <w:rPr>
          <w:rFonts w:ascii="Arial" w:hAnsi="Arial" w:cs="Arial"/>
        </w:rPr>
        <w:t>Escala básica.</w:t>
      </w:r>
    </w:p>
    <w:p w14:paraId="56B87D72" w14:textId="77777777" w:rsidR="002D250B" w:rsidRPr="002D250B" w:rsidRDefault="002D250B" w:rsidP="002D250B">
      <w:pPr>
        <w:ind w:left="1134"/>
        <w:jc w:val="both"/>
        <w:rPr>
          <w:rFonts w:ascii="Arial" w:hAnsi="Arial" w:cs="Arial"/>
        </w:rPr>
      </w:pPr>
    </w:p>
    <w:p w14:paraId="7EB15075" w14:textId="77777777" w:rsidR="002D250B" w:rsidRPr="002D250B" w:rsidRDefault="002D250B" w:rsidP="002D250B">
      <w:pPr>
        <w:jc w:val="both"/>
        <w:rPr>
          <w:rFonts w:ascii="Arial" w:hAnsi="Arial" w:cs="Arial"/>
        </w:rPr>
      </w:pPr>
      <w:r w:rsidRPr="002D250B">
        <w:rPr>
          <w:rFonts w:ascii="Arial" w:hAnsi="Arial" w:cs="Arial"/>
        </w:rPr>
        <w:t xml:space="preserve">En las policías de investigación adscritas a las Instituciones de Procuración de Justicia se establecerán, al menos, los niveles jerárquicos equivalentes a las primeras tres fracciones del presente artículo, con las respectivas categorías, conforme al modelo policial previsto en esta Ley. </w:t>
      </w:r>
    </w:p>
    <w:p w14:paraId="736894BB" w14:textId="77777777" w:rsidR="002D250B" w:rsidRPr="002D250B" w:rsidRDefault="002D250B" w:rsidP="002D250B">
      <w:pPr>
        <w:jc w:val="both"/>
        <w:rPr>
          <w:rFonts w:ascii="Arial" w:hAnsi="Arial" w:cs="Arial"/>
        </w:rPr>
      </w:pPr>
    </w:p>
    <w:p w14:paraId="0E1ED06F" w14:textId="77777777" w:rsidR="002D250B" w:rsidRPr="002D250B" w:rsidRDefault="002D250B" w:rsidP="00DD187C">
      <w:pPr>
        <w:numPr>
          <w:ilvl w:val="0"/>
          <w:numId w:val="4"/>
        </w:numPr>
        <w:jc w:val="both"/>
        <w:rPr>
          <w:rFonts w:ascii="Arial" w:hAnsi="Arial" w:cs="Arial"/>
        </w:rPr>
      </w:pPr>
      <w:r w:rsidRPr="002D250B">
        <w:rPr>
          <w:rFonts w:ascii="Arial" w:hAnsi="Arial" w:cs="Arial"/>
        </w:rPr>
        <w:t>Las categorías previstas en el artículo anterior considerarán, al menos, las siguientes jerarquías:</w:t>
      </w:r>
    </w:p>
    <w:p w14:paraId="4F2EE799" w14:textId="77777777" w:rsidR="002D250B" w:rsidRPr="002D250B" w:rsidRDefault="002D250B" w:rsidP="00DD187C">
      <w:pPr>
        <w:numPr>
          <w:ilvl w:val="0"/>
          <w:numId w:val="33"/>
        </w:numPr>
        <w:ind w:left="1134" w:hanging="567"/>
        <w:jc w:val="both"/>
        <w:rPr>
          <w:rFonts w:ascii="Arial" w:hAnsi="Arial" w:cs="Arial"/>
        </w:rPr>
      </w:pPr>
      <w:r w:rsidRPr="002D250B">
        <w:rPr>
          <w:rFonts w:ascii="Arial" w:hAnsi="Arial" w:cs="Arial"/>
        </w:rPr>
        <w:t>Comisarias o comisarios:</w:t>
      </w:r>
    </w:p>
    <w:p w14:paraId="5577B80A" w14:textId="77777777" w:rsidR="002D250B" w:rsidRPr="002D250B" w:rsidRDefault="002D250B" w:rsidP="00DD187C">
      <w:pPr>
        <w:numPr>
          <w:ilvl w:val="2"/>
          <w:numId w:val="4"/>
        </w:numPr>
        <w:tabs>
          <w:tab w:val="left" w:pos="1418"/>
        </w:tabs>
        <w:ind w:left="1418" w:hanging="284"/>
        <w:jc w:val="both"/>
        <w:rPr>
          <w:rFonts w:ascii="Arial" w:hAnsi="Arial" w:cs="Arial"/>
        </w:rPr>
      </w:pPr>
      <w:r w:rsidRPr="002D250B">
        <w:rPr>
          <w:rFonts w:ascii="Arial" w:hAnsi="Arial" w:cs="Arial"/>
        </w:rPr>
        <w:t>General;</w:t>
      </w:r>
    </w:p>
    <w:p w14:paraId="6CDC4134" w14:textId="77777777" w:rsidR="002D250B" w:rsidRPr="002D250B" w:rsidRDefault="002D250B" w:rsidP="00DD187C">
      <w:pPr>
        <w:numPr>
          <w:ilvl w:val="2"/>
          <w:numId w:val="4"/>
        </w:numPr>
        <w:tabs>
          <w:tab w:val="left" w:pos="1418"/>
        </w:tabs>
        <w:ind w:left="1418" w:hanging="284"/>
        <w:jc w:val="both"/>
        <w:rPr>
          <w:rFonts w:ascii="Arial" w:hAnsi="Arial" w:cs="Arial"/>
        </w:rPr>
      </w:pPr>
      <w:r w:rsidRPr="002D250B">
        <w:rPr>
          <w:rFonts w:ascii="Arial" w:hAnsi="Arial" w:cs="Arial"/>
        </w:rPr>
        <w:t>Jefa o jefe; y</w:t>
      </w:r>
    </w:p>
    <w:p w14:paraId="58BE6578" w14:textId="77777777" w:rsidR="002D250B" w:rsidRPr="002D250B" w:rsidRDefault="002D250B" w:rsidP="00DD187C">
      <w:pPr>
        <w:numPr>
          <w:ilvl w:val="2"/>
          <w:numId w:val="4"/>
        </w:numPr>
        <w:tabs>
          <w:tab w:val="left" w:pos="1418"/>
        </w:tabs>
        <w:ind w:left="1418" w:hanging="284"/>
        <w:jc w:val="both"/>
        <w:rPr>
          <w:rFonts w:ascii="Arial" w:hAnsi="Arial" w:cs="Arial"/>
        </w:rPr>
      </w:pPr>
      <w:r w:rsidRPr="002D250B">
        <w:rPr>
          <w:rFonts w:ascii="Arial" w:hAnsi="Arial" w:cs="Arial"/>
        </w:rPr>
        <w:t>Comisaria o comisario.</w:t>
      </w:r>
    </w:p>
    <w:p w14:paraId="1B4796EB" w14:textId="77777777" w:rsidR="002D250B" w:rsidRPr="002D250B" w:rsidRDefault="002D250B" w:rsidP="002D250B">
      <w:pPr>
        <w:tabs>
          <w:tab w:val="left" w:pos="1418"/>
        </w:tabs>
        <w:ind w:left="1418"/>
        <w:jc w:val="both"/>
        <w:rPr>
          <w:rFonts w:ascii="Arial" w:hAnsi="Arial" w:cs="Arial"/>
        </w:rPr>
      </w:pPr>
    </w:p>
    <w:p w14:paraId="2475858C" w14:textId="77777777" w:rsidR="002D250B" w:rsidRPr="002D250B" w:rsidRDefault="002D250B" w:rsidP="00DD187C">
      <w:pPr>
        <w:numPr>
          <w:ilvl w:val="0"/>
          <w:numId w:val="33"/>
        </w:numPr>
        <w:ind w:left="1134" w:hanging="567"/>
        <w:jc w:val="both"/>
        <w:rPr>
          <w:rFonts w:ascii="Arial" w:hAnsi="Arial" w:cs="Arial"/>
        </w:rPr>
      </w:pPr>
      <w:r w:rsidRPr="002D250B">
        <w:rPr>
          <w:rFonts w:ascii="Arial" w:hAnsi="Arial" w:cs="Arial"/>
        </w:rPr>
        <w:t>Inspectoras o inspectores:</w:t>
      </w:r>
    </w:p>
    <w:p w14:paraId="4B910CF9" w14:textId="77777777" w:rsidR="002D250B" w:rsidRPr="002D250B" w:rsidRDefault="002D250B" w:rsidP="00DD187C">
      <w:pPr>
        <w:numPr>
          <w:ilvl w:val="2"/>
          <w:numId w:val="31"/>
        </w:numPr>
        <w:tabs>
          <w:tab w:val="left" w:pos="1843"/>
        </w:tabs>
        <w:ind w:left="1418" w:hanging="284"/>
        <w:jc w:val="both"/>
        <w:rPr>
          <w:rFonts w:ascii="Arial" w:hAnsi="Arial" w:cs="Arial"/>
        </w:rPr>
      </w:pPr>
      <w:r w:rsidRPr="002D250B">
        <w:rPr>
          <w:rFonts w:ascii="Arial" w:hAnsi="Arial" w:cs="Arial"/>
        </w:rPr>
        <w:t>General;</w:t>
      </w:r>
    </w:p>
    <w:p w14:paraId="16AB8061" w14:textId="77777777" w:rsidR="002D250B" w:rsidRPr="002D250B" w:rsidRDefault="002D250B" w:rsidP="00DD187C">
      <w:pPr>
        <w:numPr>
          <w:ilvl w:val="2"/>
          <w:numId w:val="31"/>
        </w:numPr>
        <w:tabs>
          <w:tab w:val="left" w:pos="1843"/>
        </w:tabs>
        <w:ind w:left="1418" w:hanging="284"/>
        <w:jc w:val="both"/>
        <w:rPr>
          <w:rFonts w:ascii="Arial" w:hAnsi="Arial" w:cs="Arial"/>
        </w:rPr>
      </w:pPr>
      <w:r w:rsidRPr="002D250B">
        <w:rPr>
          <w:rFonts w:ascii="Arial" w:hAnsi="Arial" w:cs="Arial"/>
        </w:rPr>
        <w:t>Jefa o jefe; e</w:t>
      </w:r>
    </w:p>
    <w:p w14:paraId="4C68CD7F" w14:textId="77777777" w:rsidR="002D250B" w:rsidRPr="002D250B" w:rsidRDefault="002D250B" w:rsidP="00DD187C">
      <w:pPr>
        <w:numPr>
          <w:ilvl w:val="2"/>
          <w:numId w:val="31"/>
        </w:numPr>
        <w:tabs>
          <w:tab w:val="left" w:pos="1843"/>
        </w:tabs>
        <w:ind w:left="1418" w:hanging="284"/>
        <w:jc w:val="both"/>
        <w:rPr>
          <w:rFonts w:ascii="Arial" w:hAnsi="Arial" w:cs="Arial"/>
        </w:rPr>
      </w:pPr>
      <w:r w:rsidRPr="002D250B">
        <w:rPr>
          <w:rFonts w:ascii="Arial" w:hAnsi="Arial" w:cs="Arial"/>
        </w:rPr>
        <w:t>Inspectora o inspector.</w:t>
      </w:r>
    </w:p>
    <w:p w14:paraId="6BA06D2E" w14:textId="77777777" w:rsidR="002D250B" w:rsidRPr="002D250B" w:rsidRDefault="002D250B" w:rsidP="002D250B">
      <w:pPr>
        <w:tabs>
          <w:tab w:val="left" w:pos="1843"/>
        </w:tabs>
        <w:ind w:left="1418"/>
        <w:jc w:val="both"/>
        <w:rPr>
          <w:rFonts w:ascii="Arial" w:hAnsi="Arial" w:cs="Arial"/>
        </w:rPr>
      </w:pPr>
    </w:p>
    <w:p w14:paraId="04897B12" w14:textId="77777777" w:rsidR="002D250B" w:rsidRPr="002D250B" w:rsidRDefault="002D250B" w:rsidP="00DD187C">
      <w:pPr>
        <w:numPr>
          <w:ilvl w:val="0"/>
          <w:numId w:val="33"/>
        </w:numPr>
        <w:ind w:left="1134" w:hanging="567"/>
        <w:jc w:val="both"/>
        <w:rPr>
          <w:rFonts w:ascii="Arial" w:hAnsi="Arial" w:cs="Arial"/>
        </w:rPr>
      </w:pPr>
      <w:r w:rsidRPr="002D250B">
        <w:rPr>
          <w:rFonts w:ascii="Arial" w:hAnsi="Arial" w:cs="Arial"/>
        </w:rPr>
        <w:t>Oficiales:</w:t>
      </w:r>
    </w:p>
    <w:p w14:paraId="294310AC"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Subinspectora o subinspector;</w:t>
      </w:r>
    </w:p>
    <w:p w14:paraId="0CE353A1"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Oficial; y</w:t>
      </w:r>
    </w:p>
    <w:p w14:paraId="080C035C"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Suboficial.</w:t>
      </w:r>
    </w:p>
    <w:p w14:paraId="4FE998EB" w14:textId="77777777" w:rsidR="002D250B" w:rsidRPr="002D250B" w:rsidRDefault="002D250B" w:rsidP="002D250B">
      <w:pPr>
        <w:tabs>
          <w:tab w:val="left" w:pos="1843"/>
        </w:tabs>
        <w:ind w:left="1418"/>
        <w:jc w:val="both"/>
        <w:rPr>
          <w:rFonts w:ascii="Arial" w:hAnsi="Arial" w:cs="Arial"/>
        </w:rPr>
      </w:pPr>
    </w:p>
    <w:p w14:paraId="4F9C4790" w14:textId="77777777" w:rsidR="002D250B" w:rsidRPr="002D250B" w:rsidRDefault="002D250B" w:rsidP="00DD187C">
      <w:pPr>
        <w:numPr>
          <w:ilvl w:val="0"/>
          <w:numId w:val="33"/>
        </w:numPr>
        <w:ind w:left="1134" w:hanging="567"/>
        <w:jc w:val="both"/>
        <w:rPr>
          <w:rFonts w:ascii="Arial" w:hAnsi="Arial" w:cs="Arial"/>
        </w:rPr>
      </w:pPr>
      <w:r w:rsidRPr="002D250B">
        <w:rPr>
          <w:rFonts w:ascii="Arial" w:hAnsi="Arial" w:cs="Arial"/>
        </w:rPr>
        <w:t>Escala básica:</w:t>
      </w:r>
    </w:p>
    <w:p w14:paraId="39723123"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Policía primera o primero;</w:t>
      </w:r>
    </w:p>
    <w:p w14:paraId="6CD3CCAD"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Policía segunda o segundo;</w:t>
      </w:r>
    </w:p>
    <w:p w14:paraId="145FF532"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Policía tercera o tercero; y</w:t>
      </w:r>
    </w:p>
    <w:p w14:paraId="404E4BD1" w14:textId="77777777" w:rsidR="002D250B" w:rsidRPr="002D250B" w:rsidRDefault="002D250B" w:rsidP="00DD187C">
      <w:pPr>
        <w:numPr>
          <w:ilvl w:val="1"/>
          <w:numId w:val="33"/>
        </w:numPr>
        <w:tabs>
          <w:tab w:val="left" w:pos="1843"/>
        </w:tabs>
        <w:ind w:left="1418" w:hanging="284"/>
        <w:jc w:val="both"/>
        <w:rPr>
          <w:rFonts w:ascii="Arial" w:hAnsi="Arial" w:cs="Arial"/>
        </w:rPr>
      </w:pPr>
      <w:r w:rsidRPr="002D250B">
        <w:rPr>
          <w:rFonts w:ascii="Arial" w:hAnsi="Arial" w:cs="Arial"/>
        </w:rPr>
        <w:t>Policía.</w:t>
      </w:r>
    </w:p>
    <w:p w14:paraId="16BF63CD" w14:textId="77777777" w:rsidR="002D250B" w:rsidRPr="002D250B" w:rsidRDefault="002D250B" w:rsidP="002D250B">
      <w:pPr>
        <w:tabs>
          <w:tab w:val="left" w:pos="1843"/>
        </w:tabs>
        <w:ind w:left="1418"/>
        <w:jc w:val="both"/>
        <w:rPr>
          <w:rFonts w:ascii="Arial" w:hAnsi="Arial" w:cs="Arial"/>
        </w:rPr>
      </w:pPr>
    </w:p>
    <w:p w14:paraId="47645EE7"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Policiales se organizarán bajo un esquema de jerarquización terciaria, cuya célula básica se compondrá invariablemente por tres personas.</w:t>
      </w:r>
    </w:p>
    <w:p w14:paraId="70999CEE" w14:textId="77777777" w:rsidR="002D250B" w:rsidRPr="002D250B" w:rsidRDefault="002D250B" w:rsidP="002D250B">
      <w:pPr>
        <w:jc w:val="both"/>
        <w:rPr>
          <w:rFonts w:ascii="Arial" w:hAnsi="Arial" w:cs="Arial"/>
        </w:rPr>
      </w:pPr>
    </w:p>
    <w:p w14:paraId="50264E92" w14:textId="77777777" w:rsidR="002D250B" w:rsidRPr="002D250B" w:rsidRDefault="002D250B" w:rsidP="002D250B">
      <w:pPr>
        <w:jc w:val="both"/>
        <w:rPr>
          <w:rFonts w:ascii="Arial" w:hAnsi="Arial" w:cs="Arial"/>
        </w:rPr>
      </w:pPr>
      <w:r w:rsidRPr="002D250B">
        <w:rPr>
          <w:rFonts w:ascii="Arial" w:hAnsi="Arial" w:cs="Arial"/>
        </w:rPr>
        <w:t>Con base en las categorías jerárquicas señaladas en el artículo precedente, las personas titulares de las instituciones municipales deberán cubrir, al menos, el mando correspondiente al quinto nivel ascendente de organización en la jerarquía.</w:t>
      </w:r>
    </w:p>
    <w:p w14:paraId="68A11778" w14:textId="77777777" w:rsidR="002D250B" w:rsidRPr="002D250B" w:rsidRDefault="002D250B" w:rsidP="002D250B">
      <w:pPr>
        <w:jc w:val="both"/>
        <w:rPr>
          <w:rFonts w:ascii="Arial" w:hAnsi="Arial" w:cs="Arial"/>
        </w:rPr>
      </w:pPr>
    </w:p>
    <w:p w14:paraId="070E4E09" w14:textId="77777777" w:rsidR="002D250B" w:rsidRPr="002D250B" w:rsidRDefault="002D250B" w:rsidP="002D250B">
      <w:pPr>
        <w:jc w:val="both"/>
        <w:rPr>
          <w:rFonts w:ascii="Arial" w:hAnsi="Arial" w:cs="Arial"/>
        </w:rPr>
      </w:pPr>
      <w:r w:rsidRPr="002D250B">
        <w:rPr>
          <w:rFonts w:ascii="Arial" w:hAnsi="Arial" w:cs="Arial"/>
        </w:rPr>
        <w:t>Las Instituciones Policiales del Estado deberán satisfacer, como mínimo, el mando correspondiente al octavo grado de organización jerárquica.</w:t>
      </w:r>
    </w:p>
    <w:p w14:paraId="4AD450E9" w14:textId="77777777" w:rsidR="002D250B" w:rsidRPr="002D250B" w:rsidRDefault="002D250B" w:rsidP="002D250B">
      <w:pPr>
        <w:jc w:val="both"/>
        <w:rPr>
          <w:rFonts w:ascii="Arial" w:hAnsi="Arial" w:cs="Arial"/>
        </w:rPr>
      </w:pPr>
    </w:p>
    <w:p w14:paraId="4E30E9D6" w14:textId="77777777" w:rsidR="002D250B" w:rsidRPr="002D250B" w:rsidRDefault="002D250B" w:rsidP="002D250B">
      <w:pPr>
        <w:jc w:val="both"/>
        <w:rPr>
          <w:rFonts w:ascii="Arial" w:hAnsi="Arial" w:cs="Arial"/>
        </w:rPr>
      </w:pPr>
      <w:r w:rsidRPr="002D250B">
        <w:rPr>
          <w:rFonts w:ascii="Arial" w:hAnsi="Arial" w:cs="Arial"/>
        </w:rPr>
        <w:t>Las personas titulares de las categorías jerárquicas estarán facultadas para ejercer la autoridad y mando policial en los diversos cargos o comisiones.</w:t>
      </w:r>
    </w:p>
    <w:p w14:paraId="4587A5DC" w14:textId="77777777" w:rsidR="002D250B" w:rsidRPr="002D250B" w:rsidRDefault="002D250B" w:rsidP="002D250B">
      <w:pPr>
        <w:jc w:val="both"/>
        <w:rPr>
          <w:rFonts w:ascii="Arial" w:hAnsi="Arial" w:cs="Arial"/>
        </w:rPr>
      </w:pPr>
    </w:p>
    <w:p w14:paraId="7FF2D112"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Se considera escala de rangos policiales a la relación que contiene a todas las personas integrantes de las Instituciones Policiales y los ordena en forma descendente de acuerdo con su categoría, jerarquía, división, servicio, antigüedad y demás elementos.</w:t>
      </w:r>
    </w:p>
    <w:p w14:paraId="214B8BD0" w14:textId="77777777" w:rsidR="002D250B" w:rsidRPr="002D250B" w:rsidRDefault="002D250B" w:rsidP="002D250B">
      <w:pPr>
        <w:jc w:val="both"/>
        <w:rPr>
          <w:rFonts w:ascii="Arial" w:hAnsi="Arial" w:cs="Arial"/>
        </w:rPr>
      </w:pPr>
    </w:p>
    <w:p w14:paraId="6A3F702B" w14:textId="77777777" w:rsidR="002D250B" w:rsidRPr="002D250B" w:rsidRDefault="002D250B" w:rsidP="00DD187C">
      <w:pPr>
        <w:numPr>
          <w:ilvl w:val="0"/>
          <w:numId w:val="4"/>
        </w:numPr>
        <w:jc w:val="both"/>
        <w:rPr>
          <w:rFonts w:ascii="Arial" w:hAnsi="Arial" w:cs="Arial"/>
        </w:rPr>
      </w:pPr>
      <w:r w:rsidRPr="002D250B">
        <w:rPr>
          <w:rFonts w:ascii="Arial" w:hAnsi="Arial" w:cs="Arial"/>
        </w:rPr>
        <w:t>Los niveles escalafonarios y procedimientos de ascenso dentro del servicio profesional de carrera de las Instituciones de Seguridad Pública y Procuración de Justicia se deberán establecer en sus propias leyes.</w:t>
      </w:r>
    </w:p>
    <w:p w14:paraId="1EBF1803" w14:textId="77777777" w:rsidR="002D250B" w:rsidRPr="002D250B" w:rsidRDefault="002D250B" w:rsidP="002D250B">
      <w:pPr>
        <w:ind w:firstLine="288"/>
        <w:jc w:val="both"/>
        <w:rPr>
          <w:rFonts w:ascii="Arial" w:hAnsi="Arial" w:cs="Arial"/>
          <w:b/>
        </w:rPr>
      </w:pPr>
    </w:p>
    <w:p w14:paraId="2408DE45" w14:textId="77777777" w:rsidR="002D250B" w:rsidRPr="002D250B" w:rsidRDefault="002D250B" w:rsidP="002D250B">
      <w:pPr>
        <w:jc w:val="center"/>
        <w:rPr>
          <w:rFonts w:ascii="Arial" w:hAnsi="Arial" w:cs="Arial"/>
          <w:b/>
        </w:rPr>
      </w:pPr>
      <w:r w:rsidRPr="002D250B">
        <w:rPr>
          <w:rFonts w:ascii="Arial" w:hAnsi="Arial" w:cs="Arial"/>
          <w:b/>
        </w:rPr>
        <w:t>Sección IV</w:t>
      </w:r>
    </w:p>
    <w:p w14:paraId="0343B2DE" w14:textId="77777777" w:rsidR="002D250B" w:rsidRPr="002D250B" w:rsidRDefault="002D250B" w:rsidP="002D250B">
      <w:pPr>
        <w:jc w:val="center"/>
        <w:rPr>
          <w:rFonts w:ascii="Arial" w:hAnsi="Arial" w:cs="Arial"/>
          <w:b/>
        </w:rPr>
      </w:pPr>
      <w:r w:rsidRPr="002D250B">
        <w:rPr>
          <w:rFonts w:ascii="Arial" w:hAnsi="Arial" w:cs="Arial"/>
          <w:b/>
        </w:rPr>
        <w:t>De la Permanencia</w:t>
      </w:r>
    </w:p>
    <w:p w14:paraId="5731B228" w14:textId="77777777" w:rsidR="002D250B" w:rsidRPr="002D250B" w:rsidRDefault="002D250B" w:rsidP="002D250B">
      <w:pPr>
        <w:ind w:firstLine="288"/>
        <w:jc w:val="center"/>
        <w:rPr>
          <w:rFonts w:ascii="Arial" w:hAnsi="Arial" w:cs="Arial"/>
          <w:b/>
        </w:rPr>
      </w:pPr>
    </w:p>
    <w:p w14:paraId="288C9BA0" w14:textId="77777777" w:rsidR="002D250B" w:rsidRPr="002D250B" w:rsidRDefault="002D250B" w:rsidP="00DD187C">
      <w:pPr>
        <w:numPr>
          <w:ilvl w:val="0"/>
          <w:numId w:val="4"/>
        </w:numPr>
        <w:jc w:val="both"/>
        <w:rPr>
          <w:rFonts w:ascii="Arial" w:hAnsi="Arial" w:cs="Arial"/>
        </w:rPr>
      </w:pPr>
      <w:r w:rsidRPr="002D250B">
        <w:rPr>
          <w:rFonts w:ascii="Arial" w:hAnsi="Arial" w:cs="Arial"/>
        </w:rPr>
        <w:t>La permanencia es el resultado del cumplimiento constante de los requisitos establecidos en la presente Ley para continuar en el servicio activo de las Instituciones de Seguridad Pública.</w:t>
      </w:r>
    </w:p>
    <w:p w14:paraId="353B139B" w14:textId="77777777" w:rsidR="002D250B" w:rsidRPr="002D250B" w:rsidRDefault="002D250B" w:rsidP="002D250B">
      <w:pPr>
        <w:jc w:val="both"/>
        <w:rPr>
          <w:rFonts w:ascii="Arial" w:hAnsi="Arial" w:cs="Arial"/>
          <w:b/>
        </w:rPr>
      </w:pPr>
    </w:p>
    <w:p w14:paraId="366BE9EA" w14:textId="77777777" w:rsidR="002D250B" w:rsidRPr="002D250B" w:rsidRDefault="002D250B" w:rsidP="002D250B">
      <w:pPr>
        <w:jc w:val="center"/>
        <w:rPr>
          <w:rFonts w:ascii="Arial" w:hAnsi="Arial" w:cs="Arial"/>
          <w:b/>
        </w:rPr>
      </w:pPr>
      <w:r w:rsidRPr="002D250B">
        <w:rPr>
          <w:rFonts w:ascii="Arial" w:hAnsi="Arial" w:cs="Arial"/>
          <w:b/>
        </w:rPr>
        <w:t>Sección V</w:t>
      </w:r>
    </w:p>
    <w:p w14:paraId="64F99038" w14:textId="77777777" w:rsidR="002D250B" w:rsidRPr="002D250B" w:rsidRDefault="002D250B" w:rsidP="002D250B">
      <w:pPr>
        <w:jc w:val="center"/>
        <w:rPr>
          <w:rFonts w:ascii="Arial" w:hAnsi="Arial" w:cs="Arial"/>
          <w:b/>
        </w:rPr>
      </w:pPr>
      <w:r w:rsidRPr="002D250B">
        <w:rPr>
          <w:rFonts w:ascii="Arial" w:hAnsi="Arial" w:cs="Arial"/>
          <w:b/>
        </w:rPr>
        <w:t>De la Terminación del Servicio Profesional de Carrera</w:t>
      </w:r>
    </w:p>
    <w:p w14:paraId="551EA8DB" w14:textId="77777777" w:rsidR="002D250B" w:rsidRPr="002D250B" w:rsidRDefault="002D250B" w:rsidP="002D250B">
      <w:pPr>
        <w:ind w:firstLine="288"/>
        <w:jc w:val="center"/>
        <w:rPr>
          <w:rFonts w:ascii="Arial" w:hAnsi="Arial" w:cs="Arial"/>
          <w:b/>
        </w:rPr>
      </w:pPr>
    </w:p>
    <w:p w14:paraId="1440C4B6" w14:textId="77777777" w:rsidR="002D250B" w:rsidRPr="002D250B" w:rsidRDefault="002D250B" w:rsidP="00DD187C">
      <w:pPr>
        <w:numPr>
          <w:ilvl w:val="0"/>
          <w:numId w:val="4"/>
        </w:numPr>
        <w:jc w:val="both"/>
        <w:rPr>
          <w:rFonts w:ascii="Arial" w:hAnsi="Arial" w:cs="Arial"/>
        </w:rPr>
      </w:pPr>
      <w:r w:rsidRPr="002D250B">
        <w:rPr>
          <w:rFonts w:ascii="Arial" w:hAnsi="Arial" w:cs="Arial"/>
        </w:rPr>
        <w:t>La terminación comprenderá las causas ordinarias y extraordinarias de separación del servicio profesional de carrera, así como los procedimientos y recursos de inconformidad a los que haya lugar, ajustándose a lo establecido por las leyes y disposiciones aplicables.</w:t>
      </w:r>
    </w:p>
    <w:p w14:paraId="13C723DB" w14:textId="77777777" w:rsidR="002D250B" w:rsidRPr="002D250B" w:rsidRDefault="002D250B" w:rsidP="002D250B">
      <w:pPr>
        <w:jc w:val="both"/>
        <w:rPr>
          <w:rFonts w:ascii="Arial" w:hAnsi="Arial" w:cs="Arial"/>
        </w:rPr>
      </w:pPr>
    </w:p>
    <w:p w14:paraId="59B742B4" w14:textId="77777777" w:rsidR="002D250B" w:rsidRPr="002D250B" w:rsidRDefault="002D250B" w:rsidP="00DD187C">
      <w:pPr>
        <w:numPr>
          <w:ilvl w:val="0"/>
          <w:numId w:val="4"/>
        </w:numPr>
        <w:jc w:val="both"/>
        <w:rPr>
          <w:rFonts w:ascii="Arial" w:hAnsi="Arial" w:cs="Arial"/>
        </w:rPr>
      </w:pPr>
      <w:r w:rsidRPr="002D250B">
        <w:rPr>
          <w:rFonts w:ascii="Arial" w:hAnsi="Arial" w:cs="Arial"/>
        </w:rPr>
        <w:t>El Estado establecerá en la ley respectiva los procedimientos de separación y remoción aplicables a las personas servidoras públicas de las Instituciones de Seguridad Pública, que cuando menos, comprenderán los siguientes aspectos:</w:t>
      </w:r>
    </w:p>
    <w:p w14:paraId="6686CB6E" w14:textId="77777777" w:rsidR="002D250B" w:rsidRPr="002D250B" w:rsidRDefault="002D250B" w:rsidP="002D250B">
      <w:pPr>
        <w:jc w:val="both"/>
        <w:rPr>
          <w:rFonts w:ascii="Arial" w:hAnsi="Arial" w:cs="Arial"/>
        </w:rPr>
      </w:pPr>
    </w:p>
    <w:p w14:paraId="5C372535" w14:textId="77777777" w:rsidR="002D250B" w:rsidRPr="002D250B" w:rsidRDefault="002D250B" w:rsidP="002D250B">
      <w:pPr>
        <w:jc w:val="both"/>
        <w:rPr>
          <w:rFonts w:ascii="Arial" w:hAnsi="Arial" w:cs="Arial"/>
        </w:rPr>
      </w:pPr>
      <w:r w:rsidRPr="002D250B">
        <w:rPr>
          <w:rFonts w:ascii="Arial" w:hAnsi="Arial" w:cs="Arial"/>
        </w:rPr>
        <w:t>La terminación del servicio profesional de carrera será:</w:t>
      </w:r>
    </w:p>
    <w:p w14:paraId="4A9B51D2" w14:textId="77777777" w:rsidR="002D250B" w:rsidRPr="002D250B" w:rsidRDefault="002D250B" w:rsidP="00DD187C">
      <w:pPr>
        <w:numPr>
          <w:ilvl w:val="0"/>
          <w:numId w:val="34"/>
        </w:numPr>
        <w:tabs>
          <w:tab w:val="left" w:pos="1134"/>
        </w:tabs>
        <w:ind w:left="1134" w:hanging="283"/>
        <w:jc w:val="both"/>
        <w:rPr>
          <w:rFonts w:ascii="Arial" w:hAnsi="Arial" w:cs="Arial"/>
        </w:rPr>
      </w:pPr>
      <w:r w:rsidRPr="002D250B">
        <w:rPr>
          <w:rFonts w:ascii="Arial" w:hAnsi="Arial" w:cs="Arial"/>
        </w:rPr>
        <w:t>Ordinaria, que comprende:</w:t>
      </w:r>
    </w:p>
    <w:p w14:paraId="439ED0E3" w14:textId="77777777" w:rsidR="002D250B" w:rsidRPr="002D250B" w:rsidRDefault="002D250B" w:rsidP="00DD187C">
      <w:pPr>
        <w:numPr>
          <w:ilvl w:val="2"/>
          <w:numId w:val="4"/>
        </w:numPr>
        <w:tabs>
          <w:tab w:val="left" w:pos="1560"/>
        </w:tabs>
        <w:ind w:left="1560" w:hanging="284"/>
        <w:jc w:val="both"/>
        <w:rPr>
          <w:rFonts w:ascii="Arial" w:hAnsi="Arial" w:cs="Arial"/>
        </w:rPr>
      </w:pPr>
      <w:r w:rsidRPr="002D250B">
        <w:rPr>
          <w:rFonts w:ascii="Arial" w:hAnsi="Arial" w:cs="Arial"/>
        </w:rPr>
        <w:t>Renuncia;</w:t>
      </w:r>
    </w:p>
    <w:p w14:paraId="3EC06803" w14:textId="77777777" w:rsidR="002D250B" w:rsidRPr="002D250B" w:rsidRDefault="002D250B" w:rsidP="00DD187C">
      <w:pPr>
        <w:numPr>
          <w:ilvl w:val="2"/>
          <w:numId w:val="4"/>
        </w:numPr>
        <w:tabs>
          <w:tab w:val="left" w:pos="1560"/>
        </w:tabs>
        <w:ind w:left="1560" w:hanging="284"/>
        <w:jc w:val="both"/>
        <w:rPr>
          <w:rFonts w:ascii="Arial" w:hAnsi="Arial" w:cs="Arial"/>
        </w:rPr>
      </w:pPr>
      <w:r w:rsidRPr="002D250B">
        <w:rPr>
          <w:rFonts w:ascii="Arial" w:hAnsi="Arial" w:cs="Arial"/>
        </w:rPr>
        <w:t>Incapacidad permanente para el desempeño de las funciones;</w:t>
      </w:r>
    </w:p>
    <w:p w14:paraId="766302DE" w14:textId="77777777" w:rsidR="002D250B" w:rsidRPr="002D250B" w:rsidRDefault="002D250B" w:rsidP="00DD187C">
      <w:pPr>
        <w:numPr>
          <w:ilvl w:val="2"/>
          <w:numId w:val="4"/>
        </w:numPr>
        <w:tabs>
          <w:tab w:val="left" w:pos="1560"/>
        </w:tabs>
        <w:ind w:left="1560" w:hanging="284"/>
        <w:jc w:val="both"/>
        <w:rPr>
          <w:rFonts w:ascii="Arial" w:hAnsi="Arial" w:cs="Arial"/>
        </w:rPr>
      </w:pPr>
      <w:r w:rsidRPr="002D250B">
        <w:rPr>
          <w:rFonts w:ascii="Arial" w:hAnsi="Arial" w:cs="Arial"/>
        </w:rPr>
        <w:t>Muerte; y</w:t>
      </w:r>
    </w:p>
    <w:p w14:paraId="4F71FF4D" w14:textId="77777777" w:rsidR="002D250B" w:rsidRPr="002D250B" w:rsidRDefault="002D250B" w:rsidP="00DD187C">
      <w:pPr>
        <w:numPr>
          <w:ilvl w:val="2"/>
          <w:numId w:val="4"/>
        </w:numPr>
        <w:tabs>
          <w:tab w:val="left" w:pos="1560"/>
        </w:tabs>
        <w:ind w:left="1560" w:hanging="284"/>
        <w:jc w:val="both"/>
        <w:rPr>
          <w:rFonts w:ascii="Arial" w:hAnsi="Arial" w:cs="Arial"/>
        </w:rPr>
      </w:pPr>
      <w:r w:rsidRPr="002D250B">
        <w:rPr>
          <w:rFonts w:ascii="Arial" w:hAnsi="Arial" w:cs="Arial"/>
        </w:rPr>
        <w:t>Jubilación o retiro.</w:t>
      </w:r>
    </w:p>
    <w:p w14:paraId="635C022A" w14:textId="77777777" w:rsidR="002D250B" w:rsidRPr="002D250B" w:rsidRDefault="002D250B" w:rsidP="002D250B">
      <w:pPr>
        <w:tabs>
          <w:tab w:val="left" w:pos="1560"/>
        </w:tabs>
        <w:ind w:left="1560"/>
        <w:jc w:val="both"/>
        <w:rPr>
          <w:rFonts w:ascii="Arial" w:hAnsi="Arial" w:cs="Arial"/>
        </w:rPr>
      </w:pPr>
    </w:p>
    <w:p w14:paraId="5BCBF340" w14:textId="77777777" w:rsidR="002D250B" w:rsidRPr="002D250B" w:rsidRDefault="002D250B" w:rsidP="00DD187C">
      <w:pPr>
        <w:numPr>
          <w:ilvl w:val="0"/>
          <w:numId w:val="34"/>
        </w:numPr>
        <w:tabs>
          <w:tab w:val="left" w:pos="1134"/>
        </w:tabs>
        <w:ind w:left="1134" w:hanging="283"/>
        <w:jc w:val="both"/>
        <w:rPr>
          <w:rFonts w:ascii="Arial" w:hAnsi="Arial" w:cs="Arial"/>
        </w:rPr>
      </w:pPr>
      <w:r w:rsidRPr="002D250B">
        <w:rPr>
          <w:rFonts w:ascii="Arial" w:hAnsi="Arial" w:cs="Arial"/>
        </w:rPr>
        <w:t>Extraordinaria, que comprende:</w:t>
      </w:r>
    </w:p>
    <w:p w14:paraId="3A3FD0F7" w14:textId="77777777" w:rsidR="002D250B" w:rsidRPr="002D250B" w:rsidRDefault="002D250B" w:rsidP="00DD187C">
      <w:pPr>
        <w:numPr>
          <w:ilvl w:val="1"/>
          <w:numId w:val="34"/>
        </w:numPr>
        <w:tabs>
          <w:tab w:val="left" w:pos="1418"/>
          <w:tab w:val="left" w:pos="1701"/>
        </w:tabs>
        <w:ind w:left="1418" w:hanging="284"/>
        <w:jc w:val="both"/>
        <w:rPr>
          <w:rFonts w:ascii="Arial" w:hAnsi="Arial" w:cs="Arial"/>
        </w:rPr>
      </w:pPr>
      <w:r w:rsidRPr="002D250B">
        <w:rPr>
          <w:rFonts w:ascii="Arial" w:hAnsi="Arial" w:cs="Arial"/>
        </w:rPr>
        <w:t>Separación por el incumplimiento de los requisitos de ingreso y permanencia o por mandamiento jurisdiccional; o</w:t>
      </w:r>
    </w:p>
    <w:p w14:paraId="3D407117" w14:textId="77777777" w:rsidR="002D250B" w:rsidRPr="002D250B" w:rsidRDefault="002D250B" w:rsidP="00DD187C">
      <w:pPr>
        <w:numPr>
          <w:ilvl w:val="1"/>
          <w:numId w:val="34"/>
        </w:numPr>
        <w:tabs>
          <w:tab w:val="left" w:pos="1418"/>
          <w:tab w:val="left" w:pos="1701"/>
        </w:tabs>
        <w:ind w:left="1418" w:hanging="284"/>
        <w:jc w:val="both"/>
        <w:rPr>
          <w:rFonts w:ascii="Arial" w:hAnsi="Arial" w:cs="Arial"/>
        </w:rPr>
      </w:pPr>
      <w:r w:rsidRPr="002D250B">
        <w:rPr>
          <w:rFonts w:ascii="Arial" w:hAnsi="Arial" w:cs="Arial"/>
        </w:rPr>
        <w:t>Destitución por incurrir en causas de responsabilidad en el desempeño de sus funciones o incumplimiento de sus deberes, de conformidad con las disposiciones relativas al régimen disciplinario o por mandamiento judicial.</w:t>
      </w:r>
    </w:p>
    <w:p w14:paraId="6C3F65A1" w14:textId="77777777" w:rsidR="002D250B" w:rsidRPr="002D250B" w:rsidRDefault="002D250B" w:rsidP="002D250B">
      <w:pPr>
        <w:tabs>
          <w:tab w:val="left" w:pos="1418"/>
          <w:tab w:val="left" w:pos="1701"/>
        </w:tabs>
        <w:ind w:left="1418"/>
        <w:jc w:val="both"/>
        <w:rPr>
          <w:rFonts w:ascii="Arial" w:hAnsi="Arial" w:cs="Arial"/>
        </w:rPr>
      </w:pPr>
    </w:p>
    <w:p w14:paraId="572ACF5E" w14:textId="77777777" w:rsidR="002D250B" w:rsidRPr="002D250B" w:rsidRDefault="002D250B" w:rsidP="002D250B">
      <w:pPr>
        <w:jc w:val="both"/>
        <w:rPr>
          <w:rFonts w:ascii="Arial" w:hAnsi="Arial" w:cs="Arial"/>
        </w:rPr>
      </w:pPr>
      <w:r w:rsidRPr="002D250B">
        <w:rPr>
          <w:rFonts w:ascii="Arial" w:hAnsi="Arial" w:cs="Arial"/>
        </w:rPr>
        <w:t>Al concluir el servicio se deberá entregar a la persona servidora pública designada para tal efecto, toda la información, documentación, equipo, materiales, identificaciones, valores u otros recursos que hayan sido puestos bajo la responsabilidad o custodia de la persona integrante mediante acta de entrega recepción.</w:t>
      </w:r>
    </w:p>
    <w:p w14:paraId="206228FC" w14:textId="77777777" w:rsidR="002D250B" w:rsidRPr="002D250B" w:rsidRDefault="002D250B" w:rsidP="002D250B">
      <w:pPr>
        <w:jc w:val="both"/>
        <w:rPr>
          <w:rFonts w:ascii="Arial" w:hAnsi="Arial" w:cs="Arial"/>
        </w:rPr>
      </w:pPr>
    </w:p>
    <w:p w14:paraId="70CB0B3C" w14:textId="77777777" w:rsidR="002D250B" w:rsidRPr="002D250B" w:rsidRDefault="002D250B" w:rsidP="002D250B">
      <w:pPr>
        <w:jc w:val="both"/>
        <w:rPr>
          <w:rFonts w:ascii="Arial" w:hAnsi="Arial" w:cs="Arial"/>
        </w:rPr>
      </w:pPr>
      <w:r w:rsidRPr="002D250B">
        <w:rPr>
          <w:rFonts w:ascii="Arial" w:hAnsi="Arial" w:cs="Arial"/>
        </w:rPr>
        <w:t>En el caso de terminación del servicio profesional de carrera por incapacidad permanente o por muerte, la Institución de Seguridad Pública deberá garantizar, al menos, pensión por invalidez o vida, seguros para sus familias y personas beneficiarias, apoyo para gastos funerarios, asistencia médica y de rehabilitación, según sea el caso.</w:t>
      </w:r>
    </w:p>
    <w:p w14:paraId="387AE5C6" w14:textId="77777777" w:rsidR="002D250B" w:rsidRPr="002D250B" w:rsidRDefault="002D250B" w:rsidP="002D250B">
      <w:pPr>
        <w:jc w:val="both"/>
        <w:rPr>
          <w:rFonts w:ascii="Arial" w:hAnsi="Arial" w:cs="Arial"/>
        </w:rPr>
      </w:pPr>
    </w:p>
    <w:p w14:paraId="5DCDA2D6"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integrantes de las Instituciones de Seguridad Pública que hayan alcanzado las edades límite para la permanencia, previstas en las disposiciones que las rijan, podrán ser reubicadas, sin discriminación, a consideración de las instancias, en otras áreas de los servicios de las propias instituciones.</w:t>
      </w:r>
    </w:p>
    <w:p w14:paraId="34ECD7A4" w14:textId="77777777" w:rsidR="002D250B" w:rsidRPr="002D250B" w:rsidRDefault="002D250B" w:rsidP="002D250B">
      <w:pPr>
        <w:jc w:val="both"/>
        <w:rPr>
          <w:rFonts w:ascii="Arial" w:hAnsi="Arial" w:cs="Arial"/>
        </w:rPr>
      </w:pPr>
    </w:p>
    <w:p w14:paraId="7D1977A1"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En caso de que los órganos jurisdiccionales determinen que la resolución por la que se impone la separación o remoción es injustificada, la institución respectiva solo estará obligada a la indemnización y al otorgamiento de las prestaciones a que tenga derecho la persona destituida, sin que en ningún caso </w:t>
      </w:r>
      <w:r w:rsidRPr="002D250B">
        <w:rPr>
          <w:rFonts w:ascii="Arial" w:hAnsi="Arial" w:cs="Arial"/>
        </w:rPr>
        <w:lastRenderedPageBreak/>
        <w:t>proceda su reinstalación al servicio, cualquiera que sea el resultado del juicio o medio de defensa que se hubiese promovido, de conformidad con el artículo 123, Apartado B, fracción XIII, de la Constitución Política de los Estados Unidos Mexicanos. Tal circunstancia será inscrita en el registro nacional correspondiente.</w:t>
      </w:r>
    </w:p>
    <w:p w14:paraId="550F5F83" w14:textId="77777777" w:rsidR="002D250B" w:rsidRPr="002D250B" w:rsidRDefault="002D250B" w:rsidP="002D250B">
      <w:pPr>
        <w:jc w:val="both"/>
        <w:rPr>
          <w:rFonts w:ascii="Arial" w:hAnsi="Arial" w:cs="Arial"/>
        </w:rPr>
      </w:pPr>
    </w:p>
    <w:p w14:paraId="49D00087" w14:textId="77777777" w:rsidR="002D250B" w:rsidRPr="002D250B" w:rsidRDefault="002D250B" w:rsidP="002D250B">
      <w:pPr>
        <w:jc w:val="both"/>
        <w:rPr>
          <w:rFonts w:ascii="Arial" w:hAnsi="Arial" w:cs="Arial"/>
        </w:rPr>
      </w:pPr>
      <w:r w:rsidRPr="002D250B">
        <w:rPr>
          <w:rFonts w:ascii="Arial" w:hAnsi="Arial" w:cs="Arial"/>
        </w:rPr>
        <w:t>Las legislaciones correspondientes establecerán la forma para calcular la cuantía de la indemnización que, en su caso, deba cubrirse.</w:t>
      </w:r>
    </w:p>
    <w:p w14:paraId="4BB11003" w14:textId="77777777" w:rsidR="002D250B" w:rsidRPr="002D250B" w:rsidRDefault="002D250B" w:rsidP="002D250B">
      <w:pPr>
        <w:jc w:val="both"/>
        <w:rPr>
          <w:rFonts w:ascii="Arial" w:hAnsi="Arial" w:cs="Arial"/>
        </w:rPr>
      </w:pPr>
    </w:p>
    <w:p w14:paraId="39B69A4C" w14:textId="7CC34A08" w:rsidR="002D250B" w:rsidRPr="002D250B" w:rsidRDefault="002D250B" w:rsidP="00DD187C">
      <w:pPr>
        <w:numPr>
          <w:ilvl w:val="0"/>
          <w:numId w:val="4"/>
        </w:numPr>
        <w:jc w:val="both"/>
        <w:rPr>
          <w:rFonts w:ascii="Arial" w:hAnsi="Arial" w:cs="Arial"/>
        </w:rPr>
      </w:pPr>
      <w:r w:rsidRPr="002D250B">
        <w:rPr>
          <w:rFonts w:ascii="Arial" w:hAnsi="Arial" w:cs="Arial"/>
        </w:rPr>
        <w:t>Las solicitudes de reingreso al servicio profesional de carrera se analizarán y, en su caso, se concederán siempre y cuando el motivo de la baja haya sido por renuncia. En el caso de que el personal haya renunciado, la existencia de sanciones posteriores que resulten de procedimientos iniciados durante el tiempo que prestaba sus servicios no será impedimento para registrarlas en su expediente personal. Las Instituciones de Seguridad Pública deberán establecer su propia normativa para tal efecto la que deberá considerar al menos los requisitos de ingreso establecidos en el artículo 81, de esta Ley.</w:t>
      </w:r>
    </w:p>
    <w:p w14:paraId="2D4A252F" w14:textId="77777777" w:rsidR="002D250B" w:rsidRPr="002D250B" w:rsidRDefault="002D250B" w:rsidP="002D250B">
      <w:pPr>
        <w:jc w:val="center"/>
        <w:rPr>
          <w:rFonts w:ascii="Arial" w:hAnsi="Arial" w:cs="Arial"/>
          <w:b/>
        </w:rPr>
      </w:pPr>
    </w:p>
    <w:p w14:paraId="1081522C" w14:textId="77777777" w:rsidR="002D250B" w:rsidRPr="002D250B" w:rsidRDefault="002D250B" w:rsidP="002D250B">
      <w:pPr>
        <w:jc w:val="center"/>
        <w:rPr>
          <w:rFonts w:ascii="Arial" w:hAnsi="Arial" w:cs="Arial"/>
          <w:b/>
        </w:rPr>
      </w:pPr>
      <w:r w:rsidRPr="002D250B">
        <w:rPr>
          <w:rFonts w:ascii="Arial" w:hAnsi="Arial" w:cs="Arial"/>
          <w:b/>
        </w:rPr>
        <w:t>Capítulo III</w:t>
      </w:r>
    </w:p>
    <w:p w14:paraId="4C3A0A25" w14:textId="77777777" w:rsidR="002D250B" w:rsidRPr="002D250B" w:rsidRDefault="002D250B" w:rsidP="002D250B">
      <w:pPr>
        <w:jc w:val="center"/>
        <w:rPr>
          <w:rFonts w:ascii="Arial" w:hAnsi="Arial" w:cs="Arial"/>
          <w:b/>
        </w:rPr>
      </w:pPr>
      <w:r w:rsidRPr="002D250B">
        <w:rPr>
          <w:rFonts w:ascii="Arial" w:hAnsi="Arial" w:cs="Arial"/>
          <w:b/>
        </w:rPr>
        <w:t>De la Profesionalización</w:t>
      </w:r>
    </w:p>
    <w:p w14:paraId="69A41511" w14:textId="77777777" w:rsidR="002D250B" w:rsidRPr="002D250B" w:rsidRDefault="002D250B" w:rsidP="002D250B">
      <w:pPr>
        <w:ind w:firstLine="288"/>
        <w:jc w:val="center"/>
        <w:rPr>
          <w:rFonts w:ascii="Arial" w:hAnsi="Arial" w:cs="Arial"/>
          <w:b/>
        </w:rPr>
      </w:pPr>
    </w:p>
    <w:p w14:paraId="56C90F08" w14:textId="77777777" w:rsidR="002D250B" w:rsidRPr="002D250B" w:rsidRDefault="002D250B" w:rsidP="00DD187C">
      <w:pPr>
        <w:numPr>
          <w:ilvl w:val="0"/>
          <w:numId w:val="4"/>
        </w:numPr>
        <w:jc w:val="both"/>
        <w:rPr>
          <w:rFonts w:ascii="Arial" w:hAnsi="Arial" w:cs="Arial"/>
        </w:rPr>
      </w:pPr>
      <w:r w:rsidRPr="002D250B">
        <w:rPr>
          <w:rFonts w:ascii="Arial" w:hAnsi="Arial" w:cs="Arial"/>
        </w:rPr>
        <w:t>La profesionalización es el proceso permanente y progresivo de formación que se integra por las etapas de formación inicial, actualización, promoción, especialización y alta dirección, para desarrollar al máximo las competencias, capacidades y habilidades de las personas integrantes de las Instituciones de Seguridad Pública.</w:t>
      </w:r>
    </w:p>
    <w:p w14:paraId="7A528849" w14:textId="77777777" w:rsidR="002D250B" w:rsidRPr="002D250B" w:rsidRDefault="002D250B" w:rsidP="002D250B">
      <w:pPr>
        <w:jc w:val="both"/>
        <w:rPr>
          <w:rFonts w:ascii="Arial" w:hAnsi="Arial" w:cs="Arial"/>
        </w:rPr>
      </w:pPr>
    </w:p>
    <w:p w14:paraId="4B434551" w14:textId="77777777" w:rsidR="002D250B" w:rsidRPr="002D250B" w:rsidRDefault="002D250B" w:rsidP="002D250B">
      <w:pPr>
        <w:jc w:val="both"/>
        <w:rPr>
          <w:rFonts w:ascii="Arial" w:hAnsi="Arial" w:cs="Arial"/>
        </w:rPr>
      </w:pPr>
      <w:r w:rsidRPr="002D250B">
        <w:rPr>
          <w:rFonts w:ascii="Arial" w:hAnsi="Arial" w:cs="Arial"/>
        </w:rPr>
        <w:t>El contenido teórico y práctico de los programas de capacitación, actualización, especialización y certificación para los perfiles policiales, ministeriales, periciales y penitenciarios fomentará que las personas integrantes de las Instituciones de Seguridad Pública logren la profesionalización y ejerzan sus atribuciones con base en los principios y objetivos referidos y promoverán el efectivo aprendizaje y el pleno desarrollo de los conocimientos, las habilidades, destrezas y actitudes necesarias para el desempeño del servicio público.</w:t>
      </w:r>
    </w:p>
    <w:p w14:paraId="6EC7045F" w14:textId="77777777" w:rsidR="002D250B" w:rsidRPr="002D250B" w:rsidRDefault="002D250B" w:rsidP="002D250B">
      <w:pPr>
        <w:jc w:val="both"/>
        <w:rPr>
          <w:rFonts w:ascii="Arial" w:hAnsi="Arial" w:cs="Arial"/>
        </w:rPr>
      </w:pPr>
    </w:p>
    <w:p w14:paraId="63FFA972" w14:textId="77777777" w:rsidR="002D250B" w:rsidRPr="002D250B" w:rsidRDefault="002D250B" w:rsidP="00DD187C">
      <w:pPr>
        <w:numPr>
          <w:ilvl w:val="0"/>
          <w:numId w:val="4"/>
        </w:numPr>
        <w:jc w:val="both"/>
        <w:rPr>
          <w:rFonts w:ascii="Arial" w:hAnsi="Arial" w:cs="Arial"/>
        </w:rPr>
      </w:pPr>
      <w:r w:rsidRPr="002D250B">
        <w:rPr>
          <w:rFonts w:ascii="Arial" w:hAnsi="Arial" w:cs="Arial"/>
        </w:rPr>
        <w:t>El programa rector de profesionalización es el instrumento en el que se establecen los lineamientos, programas, las actividades y los contenidos mínimos para la profesionalización de las personas que integran las Instituciones de Seguridad Pública. Deberá de desarrollarse de forma transversal con perspectiva de género, de derechos humanos, de interés superior de la niñez, de interculturalidad e interseccionalidad.</w:t>
      </w:r>
    </w:p>
    <w:p w14:paraId="62145AD8" w14:textId="77777777" w:rsidR="002D250B" w:rsidRPr="002D250B" w:rsidRDefault="002D250B" w:rsidP="002D250B">
      <w:pPr>
        <w:jc w:val="both"/>
        <w:rPr>
          <w:rFonts w:ascii="Arial" w:hAnsi="Arial" w:cs="Arial"/>
        </w:rPr>
      </w:pPr>
    </w:p>
    <w:p w14:paraId="41EE07E8" w14:textId="77777777" w:rsidR="002D250B" w:rsidRPr="002D250B" w:rsidRDefault="002D250B" w:rsidP="002D250B">
      <w:pPr>
        <w:jc w:val="both"/>
        <w:rPr>
          <w:rFonts w:ascii="Arial" w:hAnsi="Arial" w:cs="Arial"/>
        </w:rPr>
      </w:pPr>
      <w:r w:rsidRPr="002D250B">
        <w:rPr>
          <w:rFonts w:ascii="Arial" w:hAnsi="Arial" w:cs="Arial"/>
        </w:rPr>
        <w:t>Su aprobación se apegará a lo señalado en la Ley General y la duración de los programas de formación inicial deberá ser acorde a los lineamientos que para tal efecto emita el Secretariado Ejecutivo Nacional.</w:t>
      </w:r>
    </w:p>
    <w:p w14:paraId="63B21749" w14:textId="77777777" w:rsidR="002D250B" w:rsidRPr="002D250B" w:rsidRDefault="002D250B" w:rsidP="002D250B">
      <w:pPr>
        <w:jc w:val="both"/>
        <w:rPr>
          <w:rFonts w:ascii="Arial" w:hAnsi="Arial" w:cs="Arial"/>
        </w:rPr>
      </w:pPr>
    </w:p>
    <w:p w14:paraId="42343AB7" w14:textId="77777777" w:rsidR="002D250B" w:rsidRPr="002D250B" w:rsidRDefault="002D250B" w:rsidP="002D250B">
      <w:pPr>
        <w:jc w:val="both"/>
        <w:rPr>
          <w:rFonts w:ascii="Arial" w:hAnsi="Arial" w:cs="Arial"/>
        </w:rPr>
      </w:pPr>
      <w:r w:rsidRPr="002D250B">
        <w:rPr>
          <w:rFonts w:ascii="Arial" w:hAnsi="Arial" w:cs="Arial"/>
        </w:rPr>
        <w:t>Los planes de estudios se integrarán por el conjunto de contenidos teóricos y prácticos estructurados en unidades didácticas de enseñanza y aprendizaje, en los que se incluyan talleres de resolución de casos.</w:t>
      </w:r>
    </w:p>
    <w:p w14:paraId="68BD473C" w14:textId="77777777" w:rsidR="002D250B" w:rsidRPr="002D250B" w:rsidRDefault="002D250B" w:rsidP="002D250B">
      <w:pPr>
        <w:jc w:val="both"/>
        <w:rPr>
          <w:rFonts w:ascii="Arial" w:hAnsi="Arial" w:cs="Arial"/>
        </w:rPr>
      </w:pPr>
    </w:p>
    <w:p w14:paraId="4062B0F3" w14:textId="77777777" w:rsidR="002D250B" w:rsidRPr="002D250B" w:rsidRDefault="002D250B" w:rsidP="002D250B">
      <w:pPr>
        <w:jc w:val="both"/>
        <w:rPr>
          <w:rFonts w:ascii="Arial" w:hAnsi="Arial" w:cs="Arial"/>
        </w:rPr>
      </w:pPr>
      <w:r w:rsidRPr="002D250B">
        <w:rPr>
          <w:rFonts w:ascii="Arial" w:hAnsi="Arial" w:cs="Arial"/>
        </w:rPr>
        <w:t>Dicho programa deberá fomentar, en todo momento, la prevención de violaciones a derechos humanos, del ejercicio de violencia contra las mujeres, los niños, niñas y adolescentes, los adultos mayores y del maltrato animal.</w:t>
      </w:r>
    </w:p>
    <w:p w14:paraId="252B2030" w14:textId="77777777" w:rsidR="002D250B" w:rsidRPr="002D250B" w:rsidRDefault="002D250B" w:rsidP="002D250B">
      <w:pPr>
        <w:jc w:val="both"/>
        <w:rPr>
          <w:rFonts w:ascii="Arial" w:hAnsi="Arial" w:cs="Arial"/>
        </w:rPr>
      </w:pPr>
    </w:p>
    <w:p w14:paraId="027E96FA" w14:textId="77777777" w:rsidR="002D250B" w:rsidRPr="002D250B" w:rsidRDefault="002D250B" w:rsidP="002D250B">
      <w:pPr>
        <w:jc w:val="both"/>
        <w:rPr>
          <w:rFonts w:ascii="Arial" w:hAnsi="Arial" w:cs="Arial"/>
        </w:rPr>
      </w:pPr>
      <w:r w:rsidRPr="002D250B">
        <w:rPr>
          <w:rFonts w:ascii="Arial" w:hAnsi="Arial" w:cs="Arial"/>
        </w:rPr>
        <w:t>Además, incluirá programas específicos en formación cívica y ética, responsabilidades de las personas servidoras públicas y valores inherentes a la seguridad pública, la procuración de justicia y el cuidado de la población.</w:t>
      </w:r>
    </w:p>
    <w:p w14:paraId="4D729783" w14:textId="77777777" w:rsidR="002D250B" w:rsidRPr="002D250B" w:rsidRDefault="002D250B" w:rsidP="002D250B">
      <w:pPr>
        <w:jc w:val="both"/>
        <w:rPr>
          <w:rFonts w:ascii="Arial" w:hAnsi="Arial" w:cs="Arial"/>
        </w:rPr>
      </w:pPr>
    </w:p>
    <w:p w14:paraId="402B5A41" w14:textId="77777777" w:rsidR="002D250B" w:rsidRPr="002D250B" w:rsidRDefault="002D250B" w:rsidP="00DD187C">
      <w:pPr>
        <w:numPr>
          <w:ilvl w:val="0"/>
          <w:numId w:val="4"/>
        </w:numPr>
        <w:jc w:val="both"/>
        <w:rPr>
          <w:rFonts w:ascii="Arial" w:hAnsi="Arial" w:cs="Arial"/>
        </w:rPr>
      </w:pPr>
      <w:r w:rsidRPr="002D250B">
        <w:rPr>
          <w:rFonts w:ascii="Arial" w:hAnsi="Arial" w:cs="Arial"/>
        </w:rPr>
        <w:t>Para la adecuada profesionalización del personal de las Instituciones de Seguridad Pública, el Estado estará obligado a establecer Academias, Institutos o Universidades que deberán contar con instalaciones y personal docente para llevar a cabo su función.</w:t>
      </w:r>
    </w:p>
    <w:p w14:paraId="5A323C0A" w14:textId="77777777" w:rsidR="002D250B" w:rsidRPr="002D250B" w:rsidRDefault="002D250B" w:rsidP="002D250B">
      <w:pPr>
        <w:jc w:val="both"/>
        <w:rPr>
          <w:rFonts w:ascii="Arial" w:hAnsi="Arial" w:cs="Arial"/>
        </w:rPr>
      </w:pPr>
    </w:p>
    <w:p w14:paraId="54362FF6" w14:textId="77777777" w:rsidR="002D250B" w:rsidRPr="002D250B" w:rsidRDefault="002D250B" w:rsidP="002D250B">
      <w:pPr>
        <w:jc w:val="both"/>
        <w:rPr>
          <w:rFonts w:ascii="Arial" w:hAnsi="Arial" w:cs="Arial"/>
        </w:rPr>
      </w:pPr>
      <w:r w:rsidRPr="002D250B">
        <w:rPr>
          <w:rFonts w:ascii="Arial" w:hAnsi="Arial" w:cs="Arial"/>
        </w:rPr>
        <w:t>El Estado deberá cumplir los estándares para el establecimiento y certificación de las Academias, Institutos o Universidades, y para la conformación del registro de su personal docente que emita el Secretariado Ejecutivo Nacional.</w:t>
      </w:r>
    </w:p>
    <w:p w14:paraId="0ECB3693" w14:textId="69195B89" w:rsidR="002D250B" w:rsidRPr="002D250B" w:rsidRDefault="002D250B" w:rsidP="002D250B">
      <w:pPr>
        <w:jc w:val="center"/>
        <w:rPr>
          <w:rFonts w:ascii="Arial" w:hAnsi="Arial" w:cs="Arial"/>
          <w:b/>
        </w:rPr>
      </w:pPr>
      <w:r w:rsidRPr="002D250B">
        <w:rPr>
          <w:rFonts w:ascii="Arial" w:hAnsi="Arial" w:cs="Arial"/>
          <w:b/>
        </w:rPr>
        <w:lastRenderedPageBreak/>
        <w:t>Capítulo IV</w:t>
      </w:r>
    </w:p>
    <w:p w14:paraId="24F95B5A" w14:textId="77777777" w:rsidR="002D250B" w:rsidRPr="002D250B" w:rsidRDefault="002D250B" w:rsidP="002D250B">
      <w:pPr>
        <w:jc w:val="center"/>
        <w:rPr>
          <w:rFonts w:ascii="Arial" w:hAnsi="Arial" w:cs="Arial"/>
          <w:b/>
        </w:rPr>
      </w:pPr>
      <w:r w:rsidRPr="002D250B">
        <w:rPr>
          <w:rFonts w:ascii="Arial" w:hAnsi="Arial" w:cs="Arial"/>
          <w:b/>
        </w:rPr>
        <w:t>De la Política Estatal de Acreditación y Certificación de las Instituciones de Seguridad Pública y sus integrantes</w:t>
      </w:r>
    </w:p>
    <w:p w14:paraId="602C18ED" w14:textId="77777777" w:rsidR="002D250B" w:rsidRPr="002D250B" w:rsidRDefault="002D250B" w:rsidP="002D250B">
      <w:pPr>
        <w:rPr>
          <w:rFonts w:ascii="Arial" w:hAnsi="Arial" w:cs="Arial"/>
          <w:b/>
        </w:rPr>
      </w:pPr>
    </w:p>
    <w:p w14:paraId="16C516B0" w14:textId="77777777" w:rsidR="002D250B" w:rsidRPr="002D250B" w:rsidRDefault="002D250B" w:rsidP="002D250B">
      <w:pPr>
        <w:jc w:val="center"/>
        <w:rPr>
          <w:rFonts w:ascii="Arial" w:hAnsi="Arial" w:cs="Arial"/>
          <w:b/>
        </w:rPr>
      </w:pPr>
      <w:r w:rsidRPr="002D250B">
        <w:rPr>
          <w:rFonts w:ascii="Arial" w:hAnsi="Arial" w:cs="Arial"/>
          <w:b/>
        </w:rPr>
        <w:t>Sección I</w:t>
      </w:r>
    </w:p>
    <w:p w14:paraId="22042891" w14:textId="77777777" w:rsidR="002D250B" w:rsidRPr="002D250B" w:rsidRDefault="002D250B" w:rsidP="002D250B">
      <w:pPr>
        <w:jc w:val="center"/>
        <w:rPr>
          <w:rFonts w:ascii="Arial" w:hAnsi="Arial" w:cs="Arial"/>
          <w:b/>
        </w:rPr>
      </w:pPr>
      <w:r w:rsidRPr="002D250B">
        <w:rPr>
          <w:rFonts w:ascii="Arial" w:hAnsi="Arial" w:cs="Arial"/>
          <w:b/>
        </w:rPr>
        <w:t>De la Acreditación y Certificación de las Instituciones de Seguridad Pública y sus integrantes</w:t>
      </w:r>
    </w:p>
    <w:p w14:paraId="14951939" w14:textId="77777777" w:rsidR="002D250B" w:rsidRPr="002D250B" w:rsidRDefault="002D250B" w:rsidP="002D250B">
      <w:pPr>
        <w:ind w:firstLine="288"/>
        <w:jc w:val="center"/>
        <w:rPr>
          <w:rFonts w:ascii="Arial" w:hAnsi="Arial" w:cs="Arial"/>
          <w:b/>
        </w:rPr>
      </w:pPr>
    </w:p>
    <w:p w14:paraId="36F54B51" w14:textId="77777777" w:rsidR="002D250B" w:rsidRPr="002D250B" w:rsidRDefault="002D250B" w:rsidP="00DD187C">
      <w:pPr>
        <w:numPr>
          <w:ilvl w:val="0"/>
          <w:numId w:val="4"/>
        </w:numPr>
        <w:jc w:val="both"/>
        <w:rPr>
          <w:rFonts w:ascii="Arial" w:hAnsi="Arial" w:cs="Arial"/>
        </w:rPr>
      </w:pPr>
      <w:r w:rsidRPr="002D250B">
        <w:rPr>
          <w:rFonts w:ascii="Arial" w:hAnsi="Arial" w:cs="Arial"/>
        </w:rPr>
        <w:t>De conformidad con lo establecido por la Ley General, el Secretariado Ejecutivo Nacional es el encargado de establecer la política nacional en materia de acreditación y certificación para las Instituciones de Seguridad Pública y de los Centros de Comando y Control de los tres órdenes de gobierno y la de certificación individual del personal adscrito a estas. La política nacional será aplicable a las personas servidoras públicas en Instituciones Policiales, ministeriales, periciales y penitenciarias.</w:t>
      </w:r>
    </w:p>
    <w:p w14:paraId="7B573152" w14:textId="77777777" w:rsidR="002D250B" w:rsidRPr="002D250B" w:rsidRDefault="002D250B" w:rsidP="002D250B">
      <w:pPr>
        <w:jc w:val="both"/>
        <w:rPr>
          <w:rFonts w:ascii="Arial" w:hAnsi="Arial" w:cs="Arial"/>
        </w:rPr>
      </w:pPr>
    </w:p>
    <w:p w14:paraId="5B0C2141" w14:textId="77777777" w:rsidR="002D250B" w:rsidRPr="002D250B" w:rsidRDefault="002D250B" w:rsidP="002D250B">
      <w:pPr>
        <w:jc w:val="both"/>
        <w:rPr>
          <w:rFonts w:ascii="Arial" w:hAnsi="Arial" w:cs="Arial"/>
        </w:rPr>
      </w:pPr>
      <w:r w:rsidRPr="002D250B">
        <w:rPr>
          <w:rFonts w:ascii="Arial" w:hAnsi="Arial" w:cs="Arial"/>
        </w:rPr>
        <w:t>La citada política deberá incluir los tipos de acreditación y la clasificación de los grados de certificación institucional que podrán obtener las Instituciones de Seguridad Pública, así como los estándares y las evaluaciones necesarias para su otorgamiento.</w:t>
      </w:r>
    </w:p>
    <w:p w14:paraId="7B64AE39" w14:textId="77777777" w:rsidR="002D250B" w:rsidRPr="002D250B" w:rsidRDefault="002D250B" w:rsidP="002D250B">
      <w:pPr>
        <w:jc w:val="both"/>
        <w:rPr>
          <w:rFonts w:ascii="Arial" w:hAnsi="Arial" w:cs="Arial"/>
        </w:rPr>
      </w:pPr>
    </w:p>
    <w:p w14:paraId="607CCB53" w14:textId="77777777" w:rsidR="002D250B" w:rsidRPr="002D250B" w:rsidRDefault="002D250B" w:rsidP="002D250B">
      <w:pPr>
        <w:jc w:val="both"/>
        <w:rPr>
          <w:rFonts w:ascii="Arial" w:hAnsi="Arial" w:cs="Arial"/>
        </w:rPr>
      </w:pPr>
      <w:r w:rsidRPr="002D250B">
        <w:rPr>
          <w:rFonts w:ascii="Arial" w:hAnsi="Arial" w:cs="Arial"/>
        </w:rPr>
        <w:t>La acreditación institucional habilitará a una Institución de Seguridad Pública a realizar evaluaciones en una determinada materia y a prestar servicios de certificación de personal.</w:t>
      </w:r>
    </w:p>
    <w:p w14:paraId="2E910A7E" w14:textId="77777777" w:rsidR="002D250B" w:rsidRPr="002D250B" w:rsidRDefault="002D250B" w:rsidP="002D250B">
      <w:pPr>
        <w:jc w:val="both"/>
        <w:rPr>
          <w:rFonts w:ascii="Arial" w:hAnsi="Arial" w:cs="Arial"/>
        </w:rPr>
      </w:pPr>
    </w:p>
    <w:p w14:paraId="0D4C475D" w14:textId="77777777" w:rsidR="002D250B" w:rsidRPr="002D250B" w:rsidRDefault="002D250B" w:rsidP="002D250B">
      <w:pPr>
        <w:jc w:val="both"/>
        <w:rPr>
          <w:rFonts w:ascii="Arial" w:hAnsi="Arial" w:cs="Arial"/>
        </w:rPr>
      </w:pPr>
      <w:r w:rsidRPr="002D250B">
        <w:rPr>
          <w:rFonts w:ascii="Arial" w:hAnsi="Arial" w:cs="Arial"/>
        </w:rPr>
        <w:t>La certificación institucional de una Institución de Seguridad Pública reflejará el nivel de cumplimiento de los estándares establecidos por el Secretariado Ejecutivo.</w:t>
      </w:r>
    </w:p>
    <w:p w14:paraId="425A681E" w14:textId="77777777" w:rsidR="002D250B" w:rsidRPr="002D250B" w:rsidRDefault="002D250B" w:rsidP="002D250B">
      <w:pPr>
        <w:jc w:val="both"/>
        <w:rPr>
          <w:rFonts w:ascii="Arial" w:hAnsi="Arial" w:cs="Arial"/>
        </w:rPr>
      </w:pPr>
    </w:p>
    <w:p w14:paraId="21591C9E"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deberán cumplir con los estándares y las evaluaciones establecidas por el Secretariado Ejecutivo Nacional, así como con los procedimientos, protocolos, las metodologías y directrices que se deriven de dichos estándares en sus diversas materias, incluida la de control de confianza.</w:t>
      </w:r>
    </w:p>
    <w:p w14:paraId="72ABAB71" w14:textId="77777777" w:rsidR="002D250B" w:rsidRPr="002D250B" w:rsidRDefault="002D250B" w:rsidP="002D250B">
      <w:pPr>
        <w:jc w:val="both"/>
        <w:rPr>
          <w:rFonts w:ascii="Arial" w:hAnsi="Arial" w:cs="Arial"/>
        </w:rPr>
      </w:pPr>
    </w:p>
    <w:p w14:paraId="3EDD0A48" w14:textId="77777777" w:rsidR="002D250B" w:rsidRPr="002D250B" w:rsidRDefault="002D250B" w:rsidP="002D250B">
      <w:pPr>
        <w:jc w:val="both"/>
        <w:rPr>
          <w:rFonts w:ascii="Arial" w:hAnsi="Arial" w:cs="Arial"/>
        </w:rPr>
      </w:pPr>
      <w:r w:rsidRPr="002D250B">
        <w:rPr>
          <w:rFonts w:ascii="Arial" w:hAnsi="Arial" w:cs="Arial"/>
        </w:rPr>
        <w:t xml:space="preserve">El tipo de acreditación o el grado de certificación institucional que corresponda, se otorgará con base en las evaluaciones que realice el Secretariado Ejecutivo Nacional sobre el nivel de cumplimiento de los estándares por parte de las Instituciones de Seguridad Pública. </w:t>
      </w:r>
    </w:p>
    <w:p w14:paraId="40E04C4A" w14:textId="77777777" w:rsidR="002D250B" w:rsidRPr="002D250B" w:rsidRDefault="002D250B" w:rsidP="002D250B">
      <w:pPr>
        <w:jc w:val="both"/>
        <w:rPr>
          <w:rFonts w:ascii="Arial" w:hAnsi="Arial" w:cs="Arial"/>
        </w:rPr>
      </w:pPr>
    </w:p>
    <w:p w14:paraId="77DB8E71" w14:textId="77777777" w:rsidR="002D250B" w:rsidRPr="002D250B" w:rsidRDefault="002D250B" w:rsidP="00DD187C">
      <w:pPr>
        <w:numPr>
          <w:ilvl w:val="0"/>
          <w:numId w:val="4"/>
        </w:numPr>
        <w:jc w:val="both"/>
        <w:rPr>
          <w:rFonts w:ascii="Arial" w:hAnsi="Arial" w:cs="Arial"/>
        </w:rPr>
      </w:pPr>
      <w:r w:rsidRPr="002D250B">
        <w:rPr>
          <w:rFonts w:ascii="Arial" w:hAnsi="Arial" w:cs="Arial"/>
        </w:rPr>
        <w:t>La certificación individual es el proceso por el que las personas integrantes de las Instituciones de Seguridad Pública se someten a las evaluaciones para comprobar conocimientos, habilidades, aptitudes y competencias, para el correcto desempeño de sus labores conforme a los perfiles establecidos por el Secretariado Ejecutivo Nacional.</w:t>
      </w:r>
    </w:p>
    <w:p w14:paraId="3CF483E8" w14:textId="77777777" w:rsidR="002D250B" w:rsidRPr="002D250B" w:rsidRDefault="002D250B" w:rsidP="002D250B">
      <w:pPr>
        <w:jc w:val="both"/>
        <w:rPr>
          <w:rFonts w:ascii="Arial" w:hAnsi="Arial" w:cs="Arial"/>
        </w:rPr>
      </w:pPr>
    </w:p>
    <w:p w14:paraId="0B7522B1" w14:textId="77777777" w:rsidR="002D250B" w:rsidRPr="002D250B" w:rsidRDefault="002D250B" w:rsidP="00DD187C">
      <w:pPr>
        <w:numPr>
          <w:ilvl w:val="0"/>
          <w:numId w:val="4"/>
        </w:numPr>
        <w:jc w:val="both"/>
        <w:rPr>
          <w:rFonts w:ascii="Arial" w:hAnsi="Arial" w:cs="Arial"/>
        </w:rPr>
      </w:pPr>
      <w:r w:rsidRPr="002D250B">
        <w:rPr>
          <w:rFonts w:ascii="Arial" w:hAnsi="Arial" w:cs="Arial"/>
        </w:rPr>
        <w:t>El certificado individual de las personas integrantes de las Instituciones de Seguridad Pública será indispensable para los procesos de permanencia, desarrollo, promoción, profesionalización y especialización de sus integrantes.</w:t>
      </w:r>
    </w:p>
    <w:p w14:paraId="27C097C0" w14:textId="77777777" w:rsidR="002D250B" w:rsidRPr="002D250B" w:rsidRDefault="002D250B" w:rsidP="002D250B">
      <w:pPr>
        <w:jc w:val="both"/>
        <w:rPr>
          <w:rFonts w:ascii="Arial" w:hAnsi="Arial" w:cs="Arial"/>
        </w:rPr>
      </w:pPr>
    </w:p>
    <w:p w14:paraId="228A641D" w14:textId="77777777" w:rsidR="002D250B" w:rsidRPr="002D250B" w:rsidRDefault="002D250B" w:rsidP="002D250B">
      <w:pPr>
        <w:jc w:val="both"/>
        <w:rPr>
          <w:rFonts w:ascii="Arial" w:hAnsi="Arial" w:cs="Arial"/>
        </w:rPr>
      </w:pPr>
      <w:r w:rsidRPr="002D250B">
        <w:rPr>
          <w:rFonts w:ascii="Arial" w:hAnsi="Arial" w:cs="Arial"/>
        </w:rPr>
        <w:t>Las personas integrantes de las Instituciones de Seguridad Pública deberán cumplir con los perfiles requeridos y el proceso de certificación que emita el Secretariado Ejecutivo Nacional.</w:t>
      </w:r>
    </w:p>
    <w:p w14:paraId="322F6B54" w14:textId="77777777" w:rsidR="002D250B" w:rsidRPr="002D250B" w:rsidRDefault="002D250B" w:rsidP="002D250B">
      <w:pPr>
        <w:jc w:val="both"/>
        <w:rPr>
          <w:rFonts w:ascii="Arial" w:hAnsi="Arial" w:cs="Arial"/>
        </w:rPr>
      </w:pPr>
    </w:p>
    <w:p w14:paraId="6035313B" w14:textId="77777777" w:rsidR="002D250B" w:rsidRPr="002D250B" w:rsidRDefault="002D250B" w:rsidP="002D250B">
      <w:pPr>
        <w:jc w:val="both"/>
        <w:rPr>
          <w:rFonts w:ascii="Arial" w:hAnsi="Arial" w:cs="Arial"/>
        </w:rPr>
      </w:pPr>
      <w:r w:rsidRPr="002D250B">
        <w:rPr>
          <w:rFonts w:ascii="Arial" w:hAnsi="Arial" w:cs="Arial"/>
        </w:rPr>
        <w:t>Las Instituciones de Seguridad Pública reconocerán la vigencia y validez de los certificados debidamente expedidos y registrados, conforme a las disposiciones de esta Ley y demás aplicables. En todos los casos, se deberán realizar las inscripciones en el registro nacional correspondiente.</w:t>
      </w:r>
    </w:p>
    <w:p w14:paraId="73AE9BB7" w14:textId="77777777" w:rsidR="002D250B" w:rsidRPr="002D250B" w:rsidRDefault="002D250B" w:rsidP="002D250B">
      <w:pPr>
        <w:jc w:val="both"/>
        <w:rPr>
          <w:rFonts w:ascii="Arial" w:hAnsi="Arial" w:cs="Arial"/>
          <w:b/>
        </w:rPr>
      </w:pPr>
    </w:p>
    <w:p w14:paraId="0C98C248" w14:textId="77777777" w:rsidR="002D250B" w:rsidRPr="002D250B" w:rsidRDefault="002D250B" w:rsidP="002D250B">
      <w:pPr>
        <w:jc w:val="center"/>
        <w:rPr>
          <w:rFonts w:ascii="Arial" w:hAnsi="Arial" w:cs="Arial"/>
          <w:b/>
        </w:rPr>
      </w:pPr>
      <w:r w:rsidRPr="002D250B">
        <w:rPr>
          <w:rFonts w:ascii="Arial" w:hAnsi="Arial" w:cs="Arial"/>
          <w:b/>
        </w:rPr>
        <w:t>Sección II</w:t>
      </w:r>
    </w:p>
    <w:p w14:paraId="5B61EEF0" w14:textId="77777777" w:rsidR="002D250B" w:rsidRPr="002D250B" w:rsidRDefault="002D250B" w:rsidP="002D250B">
      <w:pPr>
        <w:jc w:val="center"/>
        <w:rPr>
          <w:rFonts w:ascii="Arial" w:hAnsi="Arial" w:cs="Arial"/>
          <w:b/>
        </w:rPr>
      </w:pPr>
      <w:r w:rsidRPr="002D250B">
        <w:rPr>
          <w:rFonts w:ascii="Arial" w:hAnsi="Arial" w:cs="Arial"/>
          <w:b/>
        </w:rPr>
        <w:t>De las Evaluaciones de control de confianza</w:t>
      </w:r>
    </w:p>
    <w:p w14:paraId="57186286" w14:textId="77777777" w:rsidR="002D250B" w:rsidRPr="002D250B" w:rsidRDefault="002D250B" w:rsidP="002D250B">
      <w:pPr>
        <w:ind w:firstLine="288"/>
        <w:jc w:val="center"/>
        <w:rPr>
          <w:rFonts w:ascii="Arial" w:hAnsi="Arial" w:cs="Arial"/>
          <w:b/>
        </w:rPr>
      </w:pPr>
    </w:p>
    <w:p w14:paraId="5D8899C0" w14:textId="77777777" w:rsidR="002D250B" w:rsidRPr="002D250B" w:rsidRDefault="002D250B" w:rsidP="00DD187C">
      <w:pPr>
        <w:numPr>
          <w:ilvl w:val="0"/>
          <w:numId w:val="4"/>
        </w:numPr>
        <w:jc w:val="both"/>
        <w:rPr>
          <w:rFonts w:ascii="Arial" w:hAnsi="Arial" w:cs="Arial"/>
        </w:rPr>
      </w:pPr>
      <w:r w:rsidRPr="002D250B">
        <w:rPr>
          <w:rFonts w:ascii="Arial" w:hAnsi="Arial" w:cs="Arial"/>
        </w:rPr>
        <w:t>Las evaluaciones de control de confianza tienen por objeto:</w:t>
      </w:r>
    </w:p>
    <w:p w14:paraId="5C7F4A3E" w14:textId="77777777" w:rsidR="002D250B" w:rsidRPr="002D250B" w:rsidRDefault="002D250B" w:rsidP="00DD187C">
      <w:pPr>
        <w:numPr>
          <w:ilvl w:val="0"/>
          <w:numId w:val="44"/>
        </w:numPr>
        <w:tabs>
          <w:tab w:val="left" w:pos="1134"/>
        </w:tabs>
        <w:ind w:left="1134" w:hanging="425"/>
        <w:jc w:val="both"/>
        <w:rPr>
          <w:rFonts w:ascii="Arial" w:hAnsi="Arial" w:cs="Arial"/>
        </w:rPr>
      </w:pPr>
      <w:r w:rsidRPr="002D250B">
        <w:rPr>
          <w:rFonts w:ascii="Arial" w:hAnsi="Arial" w:cs="Arial"/>
        </w:rPr>
        <w:t>Reconocer habilidades, destrezas y actitudes, para que las personas integrantes de las Instituciones de Seguridad Pública realicen sus funciones conforme a los perfiles aprobados para tal efecto; e</w:t>
      </w:r>
    </w:p>
    <w:p w14:paraId="1A501128" w14:textId="77777777" w:rsidR="002D250B" w:rsidRPr="002D250B" w:rsidRDefault="002D250B" w:rsidP="00DD187C">
      <w:pPr>
        <w:numPr>
          <w:ilvl w:val="0"/>
          <w:numId w:val="44"/>
        </w:numPr>
        <w:tabs>
          <w:tab w:val="left" w:pos="1134"/>
        </w:tabs>
        <w:ind w:left="1134" w:hanging="425"/>
        <w:jc w:val="both"/>
        <w:rPr>
          <w:rFonts w:ascii="Arial" w:hAnsi="Arial" w:cs="Arial"/>
        </w:rPr>
      </w:pPr>
      <w:r w:rsidRPr="002D250B">
        <w:rPr>
          <w:rFonts w:ascii="Arial" w:hAnsi="Arial" w:cs="Arial"/>
        </w:rPr>
        <w:lastRenderedPageBreak/>
        <w:t>Identificar los factores de riesgo que interfieran, repercutan o pongan en peligro el desempeño de las funciones policiales, ministeriales, periciales y penitenciarias con el fin de garantizar la calidad de los servicios, enfocándose, cuando menos, a los siguientes aspectos de las personas integrantes de las Instituciones de Seguridad Pública:</w:t>
      </w:r>
    </w:p>
    <w:p w14:paraId="0CAEDCD6"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Observancia de un desarrollo patrimonial justificado, en el que sus egresos guarden adecuada proporción con sus ingresos;</w:t>
      </w:r>
    </w:p>
    <w:p w14:paraId="2B5AC527"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Ausencia de abuso de sustancias que alteren el estado físico y mental, como el alcohol, sustancias psicotrópicas, estupefacientes u otras que produzcan efectos similares;</w:t>
      </w:r>
    </w:p>
    <w:p w14:paraId="544A209D"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Ausencia de cualquier vínculo con organizaciones delictivas y sus integrantes;</w:t>
      </w:r>
    </w:p>
    <w:p w14:paraId="3AD210C2"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No haber sido condenada por sentencia irrevocable por delito doloso, ni estar sujeta a proceso penal y no estar suspendida o inhabilitada, ni haber sido destituida por resolución firme como persona servidora pública;</w:t>
      </w:r>
    </w:p>
    <w:p w14:paraId="27D9C7A2"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No favorecer, justificar o encubrir la comisión de violaciones graves a los derechos humanos, el ejercicio de violencia contra las mujeres, los niños, niñas y adolescentes, las personas adultas mayores y otros grupos vulnerables, así como el abuso o maltrato animal; y</w:t>
      </w:r>
    </w:p>
    <w:p w14:paraId="68CC4D91" w14:textId="77777777" w:rsidR="002D250B" w:rsidRPr="002D250B" w:rsidRDefault="002D250B" w:rsidP="00DD187C">
      <w:pPr>
        <w:numPr>
          <w:ilvl w:val="2"/>
          <w:numId w:val="44"/>
        </w:numPr>
        <w:tabs>
          <w:tab w:val="left" w:pos="1560"/>
        </w:tabs>
        <w:ind w:left="1560" w:hanging="284"/>
        <w:jc w:val="both"/>
        <w:rPr>
          <w:rFonts w:ascii="Arial" w:hAnsi="Arial" w:cs="Arial"/>
        </w:rPr>
      </w:pPr>
      <w:r w:rsidRPr="002D250B">
        <w:rPr>
          <w:rFonts w:ascii="Arial" w:hAnsi="Arial" w:cs="Arial"/>
        </w:rPr>
        <w:t>Los demás que se establezcan en los criterios y lineamientos que para tal efecto emita el Secretariado Ejecutivo</w:t>
      </w:r>
      <w:r w:rsidRPr="002D250B">
        <w:rPr>
          <w:rFonts w:ascii="Arial" w:hAnsi="Arial" w:cs="Arial"/>
          <w:b/>
        </w:rPr>
        <w:t xml:space="preserve"> </w:t>
      </w:r>
      <w:r w:rsidRPr="002D250B">
        <w:rPr>
          <w:rFonts w:ascii="Arial" w:hAnsi="Arial" w:cs="Arial"/>
        </w:rPr>
        <w:t>Nacional.</w:t>
      </w:r>
    </w:p>
    <w:p w14:paraId="00C8AAF7" w14:textId="77777777" w:rsidR="002D250B" w:rsidRPr="002D250B" w:rsidRDefault="002D250B" w:rsidP="002D250B">
      <w:pPr>
        <w:tabs>
          <w:tab w:val="left" w:pos="1560"/>
        </w:tabs>
        <w:ind w:left="1560"/>
        <w:jc w:val="both"/>
        <w:rPr>
          <w:rFonts w:ascii="Arial" w:hAnsi="Arial" w:cs="Arial"/>
        </w:rPr>
      </w:pPr>
    </w:p>
    <w:p w14:paraId="2D537FCD" w14:textId="77777777" w:rsidR="002D250B" w:rsidRPr="002D250B" w:rsidRDefault="002D250B" w:rsidP="002D250B">
      <w:pPr>
        <w:jc w:val="both"/>
        <w:rPr>
          <w:rFonts w:ascii="Arial" w:hAnsi="Arial" w:cs="Arial"/>
        </w:rPr>
      </w:pPr>
      <w:r w:rsidRPr="002D250B">
        <w:rPr>
          <w:rFonts w:ascii="Arial" w:hAnsi="Arial" w:cs="Arial"/>
        </w:rPr>
        <w:t>Solo podrán incorporarse a las Instituciones de Seguridad Pública las personas que obtengan un resultado aprobatorio en las evaluaciones de control de confianza realizadas por los centros de control de confianza debidamente certificados o acreditados para ello.</w:t>
      </w:r>
    </w:p>
    <w:p w14:paraId="775AAC8B" w14:textId="77777777" w:rsidR="002D250B" w:rsidRPr="002D250B" w:rsidRDefault="002D250B" w:rsidP="002D250B">
      <w:pPr>
        <w:jc w:val="both"/>
        <w:rPr>
          <w:rFonts w:ascii="Arial" w:hAnsi="Arial" w:cs="Arial"/>
        </w:rPr>
      </w:pPr>
    </w:p>
    <w:p w14:paraId="6C9A4A5D"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integrantes de las Instituciones de Seguridad Pública deberán revalidar periódicamente las evaluaciones de control y confianza, de conformidad con los lineamientos que se emitan para tal efecto. Lo anterior será requisito indispensable para la permanencia y deberá inscribirse en el registro nacional correspondiente.</w:t>
      </w:r>
    </w:p>
    <w:p w14:paraId="7623CFBD" w14:textId="77777777" w:rsidR="002D250B" w:rsidRPr="002D250B" w:rsidRDefault="002D250B" w:rsidP="002D250B">
      <w:pPr>
        <w:jc w:val="both"/>
        <w:rPr>
          <w:rFonts w:ascii="Arial" w:hAnsi="Arial" w:cs="Arial"/>
        </w:rPr>
      </w:pPr>
    </w:p>
    <w:p w14:paraId="56E56C89" w14:textId="77777777" w:rsidR="002D250B" w:rsidRPr="002D250B" w:rsidRDefault="002D250B" w:rsidP="00DD187C">
      <w:pPr>
        <w:numPr>
          <w:ilvl w:val="0"/>
          <w:numId w:val="4"/>
        </w:numPr>
        <w:jc w:val="both"/>
        <w:rPr>
          <w:rFonts w:ascii="Arial" w:hAnsi="Arial" w:cs="Arial"/>
        </w:rPr>
      </w:pPr>
      <w:r w:rsidRPr="002D250B">
        <w:rPr>
          <w:rFonts w:ascii="Arial" w:hAnsi="Arial" w:cs="Arial"/>
        </w:rPr>
        <w:t>Las evaluaciones de control de confianza perderán validez cuando las personas servidoras públicas:</w:t>
      </w:r>
    </w:p>
    <w:p w14:paraId="3A81ACBF"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Sean separadas de su encargo por incumplir con alguno de los requisitos de ingreso o permanencia a que se refiere esta Ley y demás disposiciones aplicables;</w:t>
      </w:r>
    </w:p>
    <w:p w14:paraId="1BCCE139"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Sean removidas de su encargo;</w:t>
      </w:r>
    </w:p>
    <w:p w14:paraId="1DE90646"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No obtengan la revalidación de dicha evaluación;</w:t>
      </w:r>
    </w:p>
    <w:p w14:paraId="0FA2789C"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Se actualice alguna de las hipótesis previstas en el artículo 76 de esta Ley; o</w:t>
      </w:r>
    </w:p>
    <w:p w14:paraId="66F9AF98" w14:textId="77777777" w:rsidR="002D250B" w:rsidRPr="002D250B" w:rsidRDefault="002D250B" w:rsidP="00DD187C">
      <w:pPr>
        <w:numPr>
          <w:ilvl w:val="0"/>
          <w:numId w:val="45"/>
        </w:numPr>
        <w:ind w:left="1134" w:hanging="425"/>
        <w:jc w:val="both"/>
        <w:rPr>
          <w:rFonts w:ascii="Arial" w:hAnsi="Arial" w:cs="Arial"/>
        </w:rPr>
      </w:pPr>
      <w:r w:rsidRPr="002D250B">
        <w:rPr>
          <w:rFonts w:ascii="Arial" w:hAnsi="Arial" w:cs="Arial"/>
        </w:rPr>
        <w:t>Las demás causas que establezcan las disposiciones aplicables.</w:t>
      </w:r>
    </w:p>
    <w:p w14:paraId="13D23988" w14:textId="77777777" w:rsidR="002D250B" w:rsidRPr="002D250B" w:rsidRDefault="002D250B" w:rsidP="002D250B">
      <w:pPr>
        <w:ind w:left="1134"/>
        <w:jc w:val="both"/>
        <w:rPr>
          <w:rFonts w:ascii="Arial" w:hAnsi="Arial" w:cs="Arial"/>
        </w:rPr>
      </w:pPr>
    </w:p>
    <w:p w14:paraId="02F5CBAF" w14:textId="77777777" w:rsidR="002D250B" w:rsidRPr="002D250B" w:rsidRDefault="002D250B" w:rsidP="002D250B">
      <w:pPr>
        <w:jc w:val="both"/>
        <w:rPr>
          <w:rFonts w:ascii="Arial" w:hAnsi="Arial" w:cs="Arial"/>
        </w:rPr>
      </w:pPr>
      <w:r w:rsidRPr="002D250B">
        <w:rPr>
          <w:rFonts w:ascii="Arial" w:hAnsi="Arial" w:cs="Arial"/>
        </w:rPr>
        <w:t>En cualquiera de los supuestos anteriores deberá actualizarse el registro nacional correspondiente.</w:t>
      </w:r>
    </w:p>
    <w:p w14:paraId="2A93B1AC" w14:textId="77777777" w:rsidR="002D250B" w:rsidRPr="002D250B" w:rsidRDefault="002D250B" w:rsidP="002D250B">
      <w:pPr>
        <w:jc w:val="both"/>
        <w:rPr>
          <w:rFonts w:ascii="Arial" w:hAnsi="Arial" w:cs="Arial"/>
        </w:rPr>
      </w:pPr>
    </w:p>
    <w:p w14:paraId="7F13D6B2"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integrantes de las Instituciones de Seguridad Pública deberán someterse y aprobar los procesos de evaluación de control de confianza y del desempeño con la periodicidad y en los casos que establezca la normativa aplicable.</w:t>
      </w:r>
    </w:p>
    <w:p w14:paraId="372058E2" w14:textId="77777777" w:rsidR="002D250B" w:rsidRPr="002D250B" w:rsidRDefault="002D250B" w:rsidP="002D250B">
      <w:pPr>
        <w:jc w:val="both"/>
        <w:rPr>
          <w:rFonts w:ascii="Arial" w:hAnsi="Arial" w:cs="Arial"/>
        </w:rPr>
      </w:pPr>
    </w:p>
    <w:p w14:paraId="6EFEB76E" w14:textId="77777777" w:rsidR="002D250B" w:rsidRPr="002D250B" w:rsidRDefault="002D250B" w:rsidP="002D250B">
      <w:pPr>
        <w:jc w:val="both"/>
        <w:rPr>
          <w:rFonts w:ascii="Arial" w:hAnsi="Arial" w:cs="Arial"/>
        </w:rPr>
      </w:pPr>
      <w:r w:rsidRPr="002D250B">
        <w:rPr>
          <w:rFonts w:ascii="Arial" w:hAnsi="Arial" w:cs="Arial"/>
        </w:rPr>
        <w:t>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 salvo en los casos que señala la presente Ley.</w:t>
      </w:r>
    </w:p>
    <w:p w14:paraId="3CCFF54A" w14:textId="77777777" w:rsidR="002D250B" w:rsidRPr="002D250B" w:rsidRDefault="002D250B" w:rsidP="002D250B">
      <w:pPr>
        <w:ind w:firstLine="288"/>
        <w:jc w:val="both"/>
        <w:rPr>
          <w:rFonts w:ascii="Arial" w:hAnsi="Arial" w:cs="Arial"/>
          <w:b/>
        </w:rPr>
      </w:pPr>
    </w:p>
    <w:p w14:paraId="1101FB51" w14:textId="77777777" w:rsidR="002D250B" w:rsidRPr="002D250B" w:rsidRDefault="002D250B" w:rsidP="002D250B">
      <w:pPr>
        <w:jc w:val="center"/>
        <w:rPr>
          <w:rFonts w:ascii="Arial" w:hAnsi="Arial" w:cs="Arial"/>
          <w:b/>
        </w:rPr>
      </w:pPr>
      <w:r w:rsidRPr="002D250B">
        <w:rPr>
          <w:rFonts w:ascii="Arial" w:hAnsi="Arial" w:cs="Arial"/>
          <w:b/>
        </w:rPr>
        <w:t>Capítulo V</w:t>
      </w:r>
    </w:p>
    <w:p w14:paraId="14130754" w14:textId="77777777" w:rsidR="002D250B" w:rsidRPr="002D250B" w:rsidRDefault="002D250B" w:rsidP="002D250B">
      <w:pPr>
        <w:jc w:val="center"/>
        <w:rPr>
          <w:rFonts w:ascii="Arial" w:hAnsi="Arial" w:cs="Arial"/>
          <w:b/>
        </w:rPr>
      </w:pPr>
      <w:r w:rsidRPr="002D250B">
        <w:rPr>
          <w:rFonts w:ascii="Arial" w:hAnsi="Arial" w:cs="Arial"/>
          <w:b/>
        </w:rPr>
        <w:t>De los Perfiles y requisitos para formar parte de las Instituciones Policiales</w:t>
      </w:r>
    </w:p>
    <w:p w14:paraId="390CDE22" w14:textId="77777777" w:rsidR="002D250B" w:rsidRPr="002D250B" w:rsidRDefault="002D250B" w:rsidP="002D250B">
      <w:pPr>
        <w:ind w:firstLine="288"/>
        <w:jc w:val="center"/>
        <w:rPr>
          <w:rFonts w:ascii="Arial" w:hAnsi="Arial" w:cs="Arial"/>
          <w:b/>
        </w:rPr>
      </w:pPr>
    </w:p>
    <w:p w14:paraId="3DB2962B" w14:textId="77777777" w:rsidR="002D250B" w:rsidRPr="002D250B" w:rsidRDefault="002D250B" w:rsidP="00DD187C">
      <w:pPr>
        <w:numPr>
          <w:ilvl w:val="0"/>
          <w:numId w:val="4"/>
        </w:numPr>
        <w:jc w:val="both"/>
        <w:rPr>
          <w:rFonts w:ascii="Arial" w:hAnsi="Arial" w:cs="Arial"/>
        </w:rPr>
      </w:pPr>
      <w:r w:rsidRPr="002D250B">
        <w:rPr>
          <w:rFonts w:ascii="Arial" w:hAnsi="Arial" w:cs="Arial"/>
        </w:rPr>
        <w:t>El servicio profesional de carrera de las Instituciones Policiales comprende el grado policial, la antigüedad, las insignias, condecoraciones, los estímulos y reconocimientos obtenidos, el resultado de los procesos de promoción, así como el registro de los correctivos disciplinarios y sanciones que, en su caso, haya acumulado la persona integrante. El desarrollo policial se basará en la doctrina policial civil.</w:t>
      </w:r>
    </w:p>
    <w:p w14:paraId="0737C4F8" w14:textId="77777777" w:rsidR="002D250B" w:rsidRPr="002D250B" w:rsidRDefault="002D250B" w:rsidP="002D250B">
      <w:pPr>
        <w:jc w:val="both"/>
        <w:rPr>
          <w:rFonts w:ascii="Arial" w:hAnsi="Arial" w:cs="Arial"/>
        </w:rPr>
      </w:pPr>
    </w:p>
    <w:p w14:paraId="018C0D4D" w14:textId="77777777" w:rsidR="002D250B" w:rsidRPr="002D250B" w:rsidRDefault="002D250B" w:rsidP="002D250B">
      <w:pPr>
        <w:jc w:val="both"/>
        <w:rPr>
          <w:rFonts w:ascii="Arial" w:hAnsi="Arial" w:cs="Arial"/>
        </w:rPr>
      </w:pPr>
      <w:r w:rsidRPr="002D250B">
        <w:rPr>
          <w:rFonts w:ascii="Arial" w:hAnsi="Arial" w:cs="Arial"/>
        </w:rPr>
        <w:lastRenderedPageBreak/>
        <w:t>Se regirá por las normas mínimas siguientes:</w:t>
      </w:r>
    </w:p>
    <w:p w14:paraId="74E70714"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Las Instituciones Policiales deberán consultar los antecedentes de cualquier aspirante en el registro nacional correspondiente antes de que se autorice su ingreso a estas; asimismo, deberá verificarse la autenticidad de los documentos presentados por las personas aspirantes;</w:t>
      </w:r>
    </w:p>
    <w:p w14:paraId="5E078EBD"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Toda persona aspirante deberá contar con la evaluación de control de confianza aprobada y vigente que expedida por el centro correspondiente;</w:t>
      </w:r>
    </w:p>
    <w:p w14:paraId="62FBD36E"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Ninguna persona podrá ingresar o reingresar a las Instituciones Policiales si no ha sido debidamente evaluada y registrada en el registro nacional correspondiente;</w:t>
      </w:r>
    </w:p>
    <w:p w14:paraId="71EB1CF1"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Solo ingresarán y permanecerán en las Instituciones Policiales, aquellas personas aspirantes e integrantes que cursen y aprueben los programas de formación, capacitación y profesionalización;</w:t>
      </w:r>
    </w:p>
    <w:p w14:paraId="63C23EA9"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La permanencia de las personas integrantes en las Instituciones Policiales está condicionada al cumplimiento de los requisitos que determine la ley;</w:t>
      </w:r>
    </w:p>
    <w:p w14:paraId="2DEAD600"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Los méritos de las personas integrantes de las Instituciones Policiales serán evaluados por las instancias encargadas de determinar las promociones y verificar que se cumplan los requisitos de permanencia, señaladas en las leyes respectivas;</w:t>
      </w:r>
    </w:p>
    <w:p w14:paraId="25209A77"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Para la promoción de las personas integrantes de las Instituciones Policiales se deberán considerar, por lo menos, los resultados obtenidos en los programas de profesionalización, los méritos demostrados en el desempeño de sus funciones y sus aptitudes de mando y liderazgo;</w:t>
      </w:r>
    </w:p>
    <w:p w14:paraId="6ED28040"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Se determinará un régimen de estímulos y previsión social que corresponda a las funciones de las personas integrantes de las Instituciones Policiales;</w:t>
      </w:r>
    </w:p>
    <w:p w14:paraId="1C8EF9DC"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Las personas integrantes podrán ser cambiadas de adscripción, con base en las necesidades del servicio; y</w:t>
      </w:r>
    </w:p>
    <w:p w14:paraId="341421E6" w14:textId="77777777" w:rsidR="002D250B" w:rsidRPr="002D250B" w:rsidRDefault="002D250B" w:rsidP="00DD187C">
      <w:pPr>
        <w:numPr>
          <w:ilvl w:val="0"/>
          <w:numId w:val="41"/>
        </w:numPr>
        <w:ind w:left="1134" w:hanging="567"/>
        <w:jc w:val="both"/>
        <w:rPr>
          <w:rFonts w:ascii="Arial" w:hAnsi="Arial" w:cs="Arial"/>
        </w:rPr>
      </w:pPr>
      <w:r w:rsidRPr="002D250B">
        <w:rPr>
          <w:rFonts w:ascii="Arial" w:hAnsi="Arial" w:cs="Arial"/>
        </w:rPr>
        <w:t>Las Instituciones Policiales deberán implementar los lineamientos generales establecidos por el Secretariado Ejecutivo Nacional, relativos a cada una de las etapas del servicio profesional de carrera.</w:t>
      </w:r>
    </w:p>
    <w:p w14:paraId="03653825" w14:textId="77777777" w:rsidR="002D250B" w:rsidRPr="002D250B" w:rsidRDefault="002D250B" w:rsidP="002D250B">
      <w:pPr>
        <w:ind w:left="1134"/>
        <w:jc w:val="both"/>
        <w:rPr>
          <w:rFonts w:ascii="Arial" w:hAnsi="Arial" w:cs="Arial"/>
        </w:rPr>
      </w:pPr>
    </w:p>
    <w:p w14:paraId="5D2790C6" w14:textId="77777777" w:rsidR="002D250B" w:rsidRPr="002D250B" w:rsidRDefault="002D250B" w:rsidP="002D250B">
      <w:pPr>
        <w:jc w:val="both"/>
        <w:rPr>
          <w:rFonts w:ascii="Arial" w:hAnsi="Arial" w:cs="Arial"/>
        </w:rPr>
      </w:pPr>
      <w:r w:rsidRPr="002D250B">
        <w:rPr>
          <w:rFonts w:ascii="Arial" w:hAnsi="Arial" w:cs="Arial"/>
        </w:rPr>
        <w:t>El servicio profesional de carrera de las Instituciones Policiales es independiente de los nombramientos para desempeñar cargos administrativos o de dirección que la persona integrante llegue a desempeñar en dichas instituciones. En ningún caso habrá inamovilidad en los cargos administrativos y de dirección.</w:t>
      </w:r>
    </w:p>
    <w:p w14:paraId="51E9D1A6" w14:textId="77777777" w:rsidR="002D250B" w:rsidRPr="002D250B" w:rsidRDefault="002D250B" w:rsidP="002D250B">
      <w:pPr>
        <w:jc w:val="both"/>
        <w:rPr>
          <w:rFonts w:ascii="Arial" w:hAnsi="Arial" w:cs="Arial"/>
        </w:rPr>
      </w:pPr>
    </w:p>
    <w:p w14:paraId="121C9F5B" w14:textId="77777777" w:rsidR="002D250B" w:rsidRPr="002D250B" w:rsidRDefault="002D250B" w:rsidP="002D250B">
      <w:pPr>
        <w:jc w:val="both"/>
        <w:rPr>
          <w:rFonts w:ascii="Arial" w:hAnsi="Arial" w:cs="Arial"/>
        </w:rPr>
      </w:pPr>
      <w:r w:rsidRPr="002D250B">
        <w:rPr>
          <w:rFonts w:ascii="Arial" w:hAnsi="Arial" w:cs="Arial"/>
        </w:rPr>
        <w:t>La antigüedad de las personas integrantes de las Instituciones Policiales comprenderá todos sus años de servicio, incluidos aquellos en que haya ocupado un cargo de confianza.</w:t>
      </w:r>
    </w:p>
    <w:p w14:paraId="6F1A1590" w14:textId="77777777" w:rsidR="002D250B" w:rsidRPr="002D250B" w:rsidRDefault="002D250B" w:rsidP="002D250B">
      <w:pPr>
        <w:jc w:val="both"/>
        <w:rPr>
          <w:rFonts w:ascii="Arial" w:hAnsi="Arial" w:cs="Arial"/>
        </w:rPr>
      </w:pPr>
      <w:r w:rsidRPr="002D250B">
        <w:rPr>
          <w:rFonts w:ascii="Arial" w:hAnsi="Arial" w:cs="Arial"/>
        </w:rPr>
        <w:t>En términos de las disposiciones aplicables, las personas titulares de las Instituciones Policiales podrán designar a las integrantes en cargos administrativos o de dirección de la estructura orgánica de las instituciones a su cargo; asimismo, podrán relevarlas libremente, respetando su grado policial y derechos inherentes al servicio profesional de carrera de las Instituciones Policiales.</w:t>
      </w:r>
    </w:p>
    <w:p w14:paraId="56BA154B" w14:textId="77777777" w:rsidR="002D250B" w:rsidRPr="002D250B" w:rsidRDefault="002D250B" w:rsidP="002D250B">
      <w:pPr>
        <w:jc w:val="both"/>
        <w:rPr>
          <w:rFonts w:ascii="Arial" w:hAnsi="Arial" w:cs="Arial"/>
        </w:rPr>
      </w:pPr>
    </w:p>
    <w:p w14:paraId="3BCFD250" w14:textId="77777777" w:rsidR="002D250B" w:rsidRDefault="002D250B" w:rsidP="00DD187C">
      <w:pPr>
        <w:numPr>
          <w:ilvl w:val="0"/>
          <w:numId w:val="4"/>
        </w:numPr>
        <w:jc w:val="both"/>
        <w:rPr>
          <w:rFonts w:ascii="Arial" w:hAnsi="Arial" w:cs="Arial"/>
        </w:rPr>
      </w:pPr>
      <w:r w:rsidRPr="002D250B">
        <w:rPr>
          <w:rFonts w:ascii="Arial" w:hAnsi="Arial" w:cs="Arial"/>
        </w:rPr>
        <w:t>Las personas aspirantes o integrantes de las Instituciones Policiales deberán cumplir con los siguientes requisitos de ingreso y permanencia:</w:t>
      </w:r>
    </w:p>
    <w:p w14:paraId="60851415" w14:textId="77777777" w:rsidR="00C40B6A" w:rsidRPr="002D250B" w:rsidRDefault="00C40B6A" w:rsidP="00C40B6A">
      <w:pPr>
        <w:jc w:val="both"/>
        <w:rPr>
          <w:rFonts w:ascii="Arial" w:hAnsi="Arial" w:cs="Arial"/>
        </w:rPr>
      </w:pPr>
    </w:p>
    <w:p w14:paraId="2EC40867" w14:textId="77777777" w:rsidR="002D250B" w:rsidRPr="002D250B" w:rsidRDefault="002D250B" w:rsidP="002D250B">
      <w:pPr>
        <w:jc w:val="both"/>
        <w:rPr>
          <w:rFonts w:ascii="Arial" w:hAnsi="Arial" w:cs="Arial"/>
        </w:rPr>
      </w:pPr>
      <w:r w:rsidRPr="002D250B">
        <w:rPr>
          <w:rFonts w:ascii="Arial" w:hAnsi="Arial" w:cs="Arial"/>
          <w:b/>
        </w:rPr>
        <w:t>A.</w:t>
      </w:r>
      <w:r w:rsidRPr="002D250B">
        <w:rPr>
          <w:rFonts w:ascii="Arial" w:hAnsi="Arial" w:cs="Arial"/>
        </w:rPr>
        <w:t xml:space="preserve"> De ingreso:</w:t>
      </w:r>
    </w:p>
    <w:p w14:paraId="318319E1"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Ser de ciudadanía mexicana en pleno ejercicio de sus derechos políticos y civiles;</w:t>
      </w:r>
    </w:p>
    <w:p w14:paraId="0D84AB00"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haber sido condenada por sentencia irrevocable por delito doloso relacionado con las funciones a desempeñar;</w:t>
      </w:r>
    </w:p>
    <w:p w14:paraId="35A0E5C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En su caso, tener acreditado el Servicio Militar Nacional;</w:t>
      </w:r>
    </w:p>
    <w:p w14:paraId="789D029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Acreditar que ha concluido la enseñanza media superior o su equivalente y, para las áreas de investigación, acreditar haber concluido la enseñanza superior o su equivalente;</w:t>
      </w:r>
    </w:p>
    <w:p w14:paraId="3A7A9874"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Aprobar el concurso de ingreso y los cursos de formación;</w:t>
      </w:r>
    </w:p>
    <w:p w14:paraId="0C377C60"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Contar con los requisitos de edad y el perfil físico, médico y de personalidad que exijan las disposiciones aplicables;</w:t>
      </w:r>
    </w:p>
    <w:p w14:paraId="47AB275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Aprobar los procesos de evaluación de control de confianza;</w:t>
      </w:r>
    </w:p>
    <w:p w14:paraId="0C123FB5"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3322AE37"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lastRenderedPageBreak/>
        <w:t>No haber participado, favorecido o encubierto, de ninguna forma, la comisión de violaciones graves a los derechos humanos, no contar con historial o antecedentes de ningún tipo como victimario de violencia contra las mujeres, niñas, niños, adolescentes o personas adultas mayores, ni haber cometido abuso o maltrato animal;</w:t>
      </w:r>
    </w:p>
    <w:p w14:paraId="548234F1"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estar suspendida o inhabilitada como servidora pública;</w:t>
      </w:r>
    </w:p>
    <w:p w14:paraId="2235EDE6"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Cumplir con los deberes establecidos en esta Ley, y demás disposiciones que deriven de esta;</w:t>
      </w:r>
    </w:p>
    <w:p w14:paraId="09F45D0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7EA2CD61"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46AE06A3"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No estar declarada persona deudora alimentaria morosa; y</w:t>
      </w:r>
    </w:p>
    <w:p w14:paraId="1D41738F" w14:textId="77777777" w:rsidR="002D250B" w:rsidRPr="002D250B" w:rsidRDefault="002D250B" w:rsidP="00DD187C">
      <w:pPr>
        <w:numPr>
          <w:ilvl w:val="0"/>
          <w:numId w:val="38"/>
        </w:numPr>
        <w:tabs>
          <w:tab w:val="left" w:pos="1134"/>
        </w:tabs>
        <w:ind w:left="1134" w:hanging="567"/>
        <w:jc w:val="both"/>
        <w:rPr>
          <w:rFonts w:ascii="Arial" w:hAnsi="Arial" w:cs="Arial"/>
        </w:rPr>
      </w:pPr>
      <w:r w:rsidRPr="002D250B">
        <w:rPr>
          <w:rFonts w:ascii="Arial" w:hAnsi="Arial" w:cs="Arial"/>
        </w:rPr>
        <w:t>Los demás que establezcan otras disposiciones legales aplicables.</w:t>
      </w:r>
    </w:p>
    <w:p w14:paraId="72FAEE57" w14:textId="77777777" w:rsidR="002D250B" w:rsidRPr="002D250B" w:rsidRDefault="002D250B" w:rsidP="002D250B">
      <w:pPr>
        <w:tabs>
          <w:tab w:val="left" w:pos="142"/>
        </w:tabs>
        <w:jc w:val="both"/>
        <w:rPr>
          <w:rFonts w:ascii="Arial" w:hAnsi="Arial" w:cs="Arial"/>
        </w:rPr>
      </w:pPr>
      <w:r w:rsidRPr="002D250B">
        <w:rPr>
          <w:rFonts w:ascii="Arial" w:hAnsi="Arial" w:cs="Arial"/>
          <w:b/>
        </w:rPr>
        <w:t>B.</w:t>
      </w:r>
      <w:r w:rsidRPr="002D250B">
        <w:rPr>
          <w:rFonts w:ascii="Arial" w:hAnsi="Arial" w:cs="Arial"/>
        </w:rPr>
        <w:t xml:space="preserve"> De permanencia:</w:t>
      </w:r>
    </w:p>
    <w:p w14:paraId="1F96850E"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haber sido condenada en sentencia irrevocable por delito doloso relacionado con las funciones a desempeñar;</w:t>
      </w:r>
    </w:p>
    <w:p w14:paraId="6C7B30E4"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Contar con la certificación correspondiente conforme a su puesto y funciones;</w:t>
      </w:r>
    </w:p>
    <w:p w14:paraId="4D0F8D9E"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superar la edad máxima de retiro que establezcan las disposiciones aplicables;</w:t>
      </w:r>
    </w:p>
    <w:p w14:paraId="68B8CABA"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Aprobar los cursos de formación, capacitación y profesionalización;</w:t>
      </w:r>
    </w:p>
    <w:p w14:paraId="144623BB"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Aprobar los procesos de evaluación de control de confianza;</w:t>
      </w:r>
    </w:p>
    <w:p w14:paraId="61D56E76"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Participar en los procesos de promoción o ascenso que se convoquen, conforme a las disposiciones aplicables;</w:t>
      </w:r>
    </w:p>
    <w:p w14:paraId="53FB812E"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72979328"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participar, cometer, favorecer o encubrir violaciones graves a los derechos humanos, no ejercer actos de violencia contra las mujeres, niñas, niños, adolescentes o personas adultas mayores, ni realizar actos de abuso o maltrato animal;</w:t>
      </w:r>
    </w:p>
    <w:p w14:paraId="3BF55061"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estar suspendida o inhabilitada como servidora pública;</w:t>
      </w:r>
    </w:p>
    <w:p w14:paraId="4D1973FA"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faltar al servicio sin causa justificada, por un periodo de tres días consecutivos o de cinco días discontinuos dentro de un término de treinta días;</w:t>
      </w:r>
    </w:p>
    <w:p w14:paraId="64831662"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13FEA245"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2AA3DD6D"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No estar declarada persona deudora alimentaria morosa; y</w:t>
      </w:r>
    </w:p>
    <w:p w14:paraId="6B726674" w14:textId="77777777" w:rsidR="002D250B" w:rsidRPr="002D250B" w:rsidRDefault="002D250B" w:rsidP="00DD187C">
      <w:pPr>
        <w:numPr>
          <w:ilvl w:val="0"/>
          <w:numId w:val="37"/>
        </w:numPr>
        <w:tabs>
          <w:tab w:val="left" w:pos="1134"/>
        </w:tabs>
        <w:ind w:left="1134" w:hanging="567"/>
        <w:jc w:val="both"/>
        <w:rPr>
          <w:rFonts w:ascii="Arial" w:hAnsi="Arial" w:cs="Arial"/>
        </w:rPr>
      </w:pPr>
      <w:r w:rsidRPr="002D250B">
        <w:rPr>
          <w:rFonts w:ascii="Arial" w:hAnsi="Arial" w:cs="Arial"/>
        </w:rPr>
        <w:t>Las demás que establezcan las disposiciones legales aplicables.</w:t>
      </w:r>
    </w:p>
    <w:p w14:paraId="1ED15166" w14:textId="77777777" w:rsidR="002D250B" w:rsidRPr="002D250B" w:rsidRDefault="002D250B" w:rsidP="002D250B">
      <w:pPr>
        <w:tabs>
          <w:tab w:val="left" w:pos="1134"/>
        </w:tabs>
        <w:ind w:left="1134"/>
        <w:jc w:val="both"/>
        <w:rPr>
          <w:rFonts w:ascii="Arial" w:hAnsi="Arial" w:cs="Arial"/>
        </w:rPr>
      </w:pPr>
    </w:p>
    <w:p w14:paraId="5F2C8733" w14:textId="77777777" w:rsidR="002D250B" w:rsidRPr="002D250B" w:rsidRDefault="002D250B" w:rsidP="002D250B">
      <w:pPr>
        <w:jc w:val="both"/>
        <w:rPr>
          <w:rFonts w:ascii="Arial" w:hAnsi="Arial" w:cs="Arial"/>
        </w:rPr>
      </w:pPr>
      <w:r w:rsidRPr="002D250B">
        <w:rPr>
          <w:rFonts w:ascii="Arial" w:hAnsi="Arial" w:cs="Arial"/>
        </w:rPr>
        <w:t>Las determinaciones que se tomen por no cumplir con alguno de los requisitos de permanencia establecidos en este artículo deberán realizarse conforme a los procedimientos de separación que se prevean en las disposiciones aplicables a las Instituciones Policiales.</w:t>
      </w:r>
    </w:p>
    <w:p w14:paraId="4A4BA4DD" w14:textId="77777777" w:rsidR="002D250B" w:rsidRPr="002D250B" w:rsidRDefault="002D250B" w:rsidP="002D250B">
      <w:pPr>
        <w:jc w:val="both"/>
        <w:rPr>
          <w:rFonts w:ascii="Arial" w:hAnsi="Arial" w:cs="Arial"/>
        </w:rPr>
      </w:pPr>
    </w:p>
    <w:p w14:paraId="53009D5B"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instancias responsables del Servicio Profesional de Carrera de las Instituciones Policiales fomentarán la vocación de servicio mediante la promoción y reconocimiento para satisfacer las expectativas de desarrollo profesional de sus integrantes.</w:t>
      </w:r>
    </w:p>
    <w:p w14:paraId="579906DC" w14:textId="77777777" w:rsidR="002D250B" w:rsidRPr="002D250B" w:rsidRDefault="002D250B" w:rsidP="002D250B">
      <w:pPr>
        <w:rPr>
          <w:rFonts w:ascii="Arial" w:hAnsi="Arial" w:cs="Arial"/>
          <w:b/>
        </w:rPr>
      </w:pPr>
    </w:p>
    <w:p w14:paraId="24A913B2" w14:textId="77777777" w:rsidR="002D250B" w:rsidRPr="002D250B" w:rsidRDefault="002D250B" w:rsidP="002D250B">
      <w:pPr>
        <w:jc w:val="center"/>
        <w:rPr>
          <w:rFonts w:ascii="Arial" w:hAnsi="Arial" w:cs="Arial"/>
          <w:b/>
        </w:rPr>
      </w:pPr>
      <w:r w:rsidRPr="002D250B">
        <w:rPr>
          <w:rFonts w:ascii="Arial" w:hAnsi="Arial" w:cs="Arial"/>
          <w:b/>
        </w:rPr>
        <w:t>Capítulo VI</w:t>
      </w:r>
    </w:p>
    <w:p w14:paraId="05654B1D" w14:textId="77777777" w:rsidR="002D250B" w:rsidRPr="002D250B" w:rsidRDefault="002D250B" w:rsidP="002D250B">
      <w:pPr>
        <w:jc w:val="center"/>
        <w:rPr>
          <w:rFonts w:ascii="Arial" w:hAnsi="Arial" w:cs="Arial"/>
          <w:b/>
        </w:rPr>
      </w:pPr>
      <w:r w:rsidRPr="002D250B">
        <w:rPr>
          <w:rFonts w:ascii="Arial" w:hAnsi="Arial" w:cs="Arial"/>
          <w:b/>
        </w:rPr>
        <w:t>De los Perfiles y requisitos para formar parte de las Instituciones de Procuración de Justicia</w:t>
      </w:r>
    </w:p>
    <w:p w14:paraId="19FF5AE6" w14:textId="77777777" w:rsidR="002D250B" w:rsidRPr="002D250B" w:rsidRDefault="002D250B" w:rsidP="002D250B">
      <w:pPr>
        <w:ind w:firstLine="288"/>
        <w:jc w:val="center"/>
        <w:rPr>
          <w:rFonts w:ascii="Arial" w:hAnsi="Arial" w:cs="Arial"/>
          <w:b/>
        </w:rPr>
      </w:pPr>
    </w:p>
    <w:p w14:paraId="744EE857" w14:textId="77777777" w:rsidR="002D250B" w:rsidRPr="002D250B" w:rsidRDefault="002D250B" w:rsidP="00DD187C">
      <w:pPr>
        <w:numPr>
          <w:ilvl w:val="0"/>
          <w:numId w:val="4"/>
        </w:numPr>
        <w:jc w:val="both"/>
        <w:rPr>
          <w:rFonts w:ascii="Arial" w:hAnsi="Arial" w:cs="Arial"/>
        </w:rPr>
      </w:pPr>
      <w:r w:rsidRPr="002D250B">
        <w:rPr>
          <w:rFonts w:ascii="Arial" w:hAnsi="Arial" w:cs="Arial"/>
        </w:rPr>
        <w:t>El servicio profesional de carrera en las Instituciones de Procuración de Justicia comprenderá lo relativo a las personas Ministerios Públicos y a las y los peritos.</w:t>
      </w:r>
      <w:r w:rsidRPr="002D250B">
        <w:rPr>
          <w:rFonts w:ascii="Arial" w:hAnsi="Arial" w:cs="Arial"/>
          <w:b/>
        </w:rPr>
        <w:t xml:space="preserve"> </w:t>
      </w:r>
      <w:r w:rsidRPr="002D250B">
        <w:rPr>
          <w:rFonts w:ascii="Arial" w:hAnsi="Arial" w:cs="Arial"/>
        </w:rPr>
        <w:t xml:space="preserve">Contará con un sistema de rotación del personal; determinará los perfiles, niveles jerárquicos en la estructura y de rangos; contará con procedimientos disciplinarios, sustentados en principios de justicia y con pleno respeto a los derechos </w:t>
      </w:r>
      <w:r w:rsidRPr="002D250B">
        <w:rPr>
          <w:rFonts w:ascii="Arial" w:hAnsi="Arial" w:cs="Arial"/>
        </w:rPr>
        <w:lastRenderedPageBreak/>
        <w:t>humanos; buscará el desarrollo, ascenso y dotación de estímulos con base en el mérito y la eficiencia en el desempeño de sus funciones; contendrá las normas para el registro y el reconocimiento de los certificados del personal, y contendrá las normas para el registro de las incidencias del personal.</w:t>
      </w:r>
    </w:p>
    <w:p w14:paraId="12345A0E" w14:textId="77777777" w:rsidR="002D250B" w:rsidRPr="002D250B" w:rsidRDefault="002D250B" w:rsidP="002D250B">
      <w:pPr>
        <w:jc w:val="both"/>
        <w:rPr>
          <w:rFonts w:ascii="Arial" w:hAnsi="Arial" w:cs="Arial"/>
        </w:rPr>
      </w:pPr>
    </w:p>
    <w:p w14:paraId="7D6F75B7" w14:textId="77777777" w:rsidR="002D250B" w:rsidRPr="002D250B" w:rsidRDefault="002D250B" w:rsidP="002D250B">
      <w:pPr>
        <w:jc w:val="both"/>
        <w:rPr>
          <w:rFonts w:ascii="Arial" w:hAnsi="Arial" w:cs="Arial"/>
        </w:rPr>
      </w:pPr>
      <w:r w:rsidRPr="002D250B">
        <w:rPr>
          <w:rFonts w:ascii="Arial" w:hAnsi="Arial" w:cs="Arial"/>
        </w:rPr>
        <w:t>Las Instituciones de Procuración de Justicia que cuenten en su estructura orgánica con personal que realice funciones sustantivas en materia policial para la investigación de los delitos, se sujetarán a lo dispuesto en esta Ley en materia policial.</w:t>
      </w:r>
    </w:p>
    <w:p w14:paraId="3803FB3F" w14:textId="77777777" w:rsidR="002D250B" w:rsidRPr="002D250B" w:rsidRDefault="002D250B" w:rsidP="002D250B">
      <w:pPr>
        <w:jc w:val="both"/>
        <w:rPr>
          <w:rFonts w:ascii="Arial" w:hAnsi="Arial" w:cs="Arial"/>
        </w:rPr>
      </w:pPr>
    </w:p>
    <w:p w14:paraId="0BCA6CD7" w14:textId="77777777" w:rsidR="002D250B" w:rsidRDefault="002D250B" w:rsidP="00DD187C">
      <w:pPr>
        <w:numPr>
          <w:ilvl w:val="0"/>
          <w:numId w:val="4"/>
        </w:numPr>
        <w:jc w:val="both"/>
        <w:rPr>
          <w:rFonts w:ascii="Arial" w:hAnsi="Arial" w:cs="Arial"/>
        </w:rPr>
      </w:pPr>
      <w:r w:rsidRPr="002D250B">
        <w:rPr>
          <w:rFonts w:ascii="Arial" w:hAnsi="Arial" w:cs="Arial"/>
        </w:rPr>
        <w:t>El ingreso al servicio profesional de carrera en las Instituciones de Procuración de Justicia se hará por convocatoria pública. Las personas aspirantes deberán cumplir, cuando menos, con los requisitos siguientes:</w:t>
      </w:r>
    </w:p>
    <w:p w14:paraId="46424AA9" w14:textId="77777777" w:rsidR="00C40B6A" w:rsidRPr="002D250B" w:rsidRDefault="00C40B6A" w:rsidP="00C40B6A">
      <w:pPr>
        <w:jc w:val="both"/>
        <w:rPr>
          <w:rFonts w:ascii="Arial" w:hAnsi="Arial" w:cs="Arial"/>
        </w:rPr>
      </w:pPr>
    </w:p>
    <w:p w14:paraId="6FBE3C7C" w14:textId="77777777" w:rsidR="002D250B" w:rsidRPr="002D250B" w:rsidRDefault="002D250B" w:rsidP="002D250B">
      <w:pPr>
        <w:jc w:val="both"/>
        <w:rPr>
          <w:rFonts w:ascii="Arial" w:hAnsi="Arial" w:cs="Arial"/>
        </w:rPr>
      </w:pPr>
      <w:r w:rsidRPr="002D250B">
        <w:rPr>
          <w:rFonts w:ascii="Arial" w:hAnsi="Arial" w:cs="Arial"/>
          <w:b/>
        </w:rPr>
        <w:t>A.</w:t>
      </w:r>
      <w:r w:rsidRPr="002D250B">
        <w:rPr>
          <w:rFonts w:ascii="Arial" w:hAnsi="Arial" w:cs="Arial"/>
        </w:rPr>
        <w:t xml:space="preserve"> Persona Agente del Ministerio Público:</w:t>
      </w:r>
    </w:p>
    <w:p w14:paraId="70234CB7"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Ser de ciudadanía mexicana en pleno ejercicio de sus derechos;</w:t>
      </w:r>
    </w:p>
    <w:p w14:paraId="1543096F"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Contar con título de licenciatura en derecho expedido y registrado legalmente, con la correspondiente cédula profesional;</w:t>
      </w:r>
    </w:p>
    <w:p w14:paraId="47CDB207"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En su caso, tener acreditado el Servicio Militar Nacional;</w:t>
      </w:r>
    </w:p>
    <w:p w14:paraId="3933940E"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haber sido condenada por sentencia irrevocable como responsable de un delito doloso relacionado con las funciones a desempeñar;</w:t>
      </w:r>
    </w:p>
    <w:p w14:paraId="0AC3AAF1"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estar suspendida ni inhabilitada por resolución firme como persona servidora pública;</w:t>
      </w:r>
    </w:p>
    <w:p w14:paraId="0F818877"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775CF772"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haber participado, favorecido o encubierto, de ninguna forma, la comisión de violaciones graves a los derechos humanos, no contar con historial o antecedentes de ningún tipo como victimario de violencia contra las mujeres, niñas, niños, adolescentes o personas adultas mayores, ni haber cometido abuso o maltrato animal;</w:t>
      </w:r>
    </w:p>
    <w:p w14:paraId="448DD5C9"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Aprobar el curso de ingreso, formación inicial o básica que establezcan las leyes de la materia en la Federación o en las entidades federativas que correspondan;</w:t>
      </w:r>
    </w:p>
    <w:p w14:paraId="104F6626"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Aprobar las evaluaciones de control de confianza previstas en las disposiciones aplicables;</w:t>
      </w:r>
    </w:p>
    <w:p w14:paraId="510E8962"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35B95CAE"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y</w:t>
      </w:r>
    </w:p>
    <w:p w14:paraId="23253E27" w14:textId="77777777" w:rsidR="002D250B" w:rsidRPr="002D250B" w:rsidRDefault="002D250B" w:rsidP="00DD187C">
      <w:pPr>
        <w:numPr>
          <w:ilvl w:val="0"/>
          <w:numId w:val="36"/>
        </w:numPr>
        <w:tabs>
          <w:tab w:val="left" w:pos="1134"/>
        </w:tabs>
        <w:ind w:left="1134" w:hanging="567"/>
        <w:jc w:val="both"/>
        <w:rPr>
          <w:rFonts w:ascii="Arial" w:hAnsi="Arial" w:cs="Arial"/>
        </w:rPr>
      </w:pPr>
      <w:r w:rsidRPr="002D250B">
        <w:rPr>
          <w:rFonts w:ascii="Arial" w:hAnsi="Arial" w:cs="Arial"/>
        </w:rPr>
        <w:t>No estar declarada persona deudora alimentaria morosa.</w:t>
      </w:r>
    </w:p>
    <w:p w14:paraId="66CE27D2" w14:textId="77777777" w:rsidR="002D250B" w:rsidRPr="002D250B" w:rsidRDefault="002D250B" w:rsidP="002D250B">
      <w:pPr>
        <w:jc w:val="both"/>
        <w:rPr>
          <w:rFonts w:ascii="Arial" w:hAnsi="Arial" w:cs="Arial"/>
        </w:rPr>
      </w:pPr>
      <w:r w:rsidRPr="002D250B">
        <w:rPr>
          <w:rFonts w:ascii="Arial" w:hAnsi="Arial" w:cs="Arial"/>
          <w:b/>
        </w:rPr>
        <w:t>B.</w:t>
      </w:r>
      <w:r w:rsidRPr="002D250B">
        <w:rPr>
          <w:rFonts w:ascii="Arial" w:hAnsi="Arial" w:cs="Arial"/>
        </w:rPr>
        <w:t xml:space="preserve"> Persona Perito:</w:t>
      </w:r>
    </w:p>
    <w:p w14:paraId="0DDA9256"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Ser de ciudadanía mexicana y en pleno ejercicio de sus derechos;</w:t>
      </w:r>
    </w:p>
    <w:p w14:paraId="152CA810"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Tener título legalmente expedido y registrado por autoridad competente que la faculte para ejercer la ciencia, técnica, arte o disciplina de que se trate, o acreditar plenamente los conocimientos correspondientes a la disciplina sobre la que deba dictaminar cuando de acuerdo con las normas aplicables no necesite título o cédula profesional para su ejercicio;</w:t>
      </w:r>
    </w:p>
    <w:p w14:paraId="6D3837D7"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En su caso, tener acreditado el Servicio Militar Nacional;</w:t>
      </w:r>
    </w:p>
    <w:p w14:paraId="20C31EA1"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Aprobar el curso de ingreso, formación inicial o básica que establezcan las leyes de la materia en el Estado;</w:t>
      </w:r>
    </w:p>
    <w:p w14:paraId="787AD323"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haber sido condenada por sentencia irrevocable por delito doloso, ni estar sujeta a proceso penal;</w:t>
      </w:r>
    </w:p>
    <w:p w14:paraId="1B02DEF4"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estar suspendida ni haber sido destituida o inhabilitada por resolución firme como servidora pública, ni estar sujeta a procedimiento de responsabilidad administrativa federal o local, en los términos de las normas aplicables;</w:t>
      </w:r>
    </w:p>
    <w:p w14:paraId="582FE638"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409FD94C" w14:textId="77777777" w:rsidR="002D250B" w:rsidRPr="002D250B" w:rsidRDefault="002D250B" w:rsidP="00DD187C">
      <w:pPr>
        <w:numPr>
          <w:ilvl w:val="0"/>
          <w:numId w:val="35"/>
        </w:numPr>
        <w:tabs>
          <w:tab w:val="left" w:pos="1134"/>
        </w:tabs>
        <w:ind w:left="1134" w:hanging="567"/>
        <w:jc w:val="both"/>
        <w:rPr>
          <w:rFonts w:ascii="Arial" w:hAnsi="Arial" w:cs="Arial"/>
          <w:b/>
        </w:rPr>
      </w:pPr>
      <w:r w:rsidRPr="002D250B">
        <w:rPr>
          <w:rFonts w:ascii="Arial" w:hAnsi="Arial" w:cs="Arial"/>
        </w:rPr>
        <w:t xml:space="preserve">No haber participado, favorecido o encubierto, de ninguna forma, la comisión de violaciones graves a los derechos humanos, no contar con historial o antecedentes de ningún tipo como </w:t>
      </w:r>
      <w:r w:rsidRPr="002D250B">
        <w:rPr>
          <w:rFonts w:ascii="Arial" w:hAnsi="Arial" w:cs="Arial"/>
        </w:rPr>
        <w:lastRenderedPageBreak/>
        <w:t>victimario de violencia contra las mujeres, niñas, niños, adolescentes o personas adultas mayores, ni haber cometido abuso o maltrato animal;</w:t>
      </w:r>
    </w:p>
    <w:p w14:paraId="4F60021D"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Aprobar las evaluaciones de control de confianza;</w:t>
      </w:r>
    </w:p>
    <w:p w14:paraId="313DF3A5"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30B8C401"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y</w:t>
      </w:r>
    </w:p>
    <w:p w14:paraId="3B4423A5" w14:textId="77777777" w:rsidR="002D250B" w:rsidRPr="002D250B" w:rsidRDefault="002D250B" w:rsidP="00DD187C">
      <w:pPr>
        <w:numPr>
          <w:ilvl w:val="0"/>
          <w:numId w:val="35"/>
        </w:numPr>
        <w:tabs>
          <w:tab w:val="left" w:pos="1134"/>
        </w:tabs>
        <w:ind w:left="1134" w:hanging="567"/>
        <w:jc w:val="both"/>
        <w:rPr>
          <w:rFonts w:ascii="Arial" w:hAnsi="Arial" w:cs="Arial"/>
        </w:rPr>
      </w:pPr>
      <w:r w:rsidRPr="002D250B">
        <w:rPr>
          <w:rFonts w:ascii="Arial" w:hAnsi="Arial" w:cs="Arial"/>
        </w:rPr>
        <w:t>No estar declarada persona deudora alimentaria morosa.</w:t>
      </w:r>
    </w:p>
    <w:p w14:paraId="40183D25" w14:textId="77777777" w:rsidR="002D250B" w:rsidRPr="002D250B" w:rsidRDefault="002D250B" w:rsidP="002D250B">
      <w:pPr>
        <w:tabs>
          <w:tab w:val="left" w:pos="1134"/>
        </w:tabs>
        <w:ind w:left="1134"/>
        <w:jc w:val="both"/>
        <w:rPr>
          <w:rFonts w:ascii="Arial" w:hAnsi="Arial" w:cs="Arial"/>
        </w:rPr>
      </w:pPr>
    </w:p>
    <w:p w14:paraId="7CEE83DD" w14:textId="77777777" w:rsidR="002D250B" w:rsidRPr="002D250B" w:rsidRDefault="002D250B" w:rsidP="002D250B">
      <w:pPr>
        <w:jc w:val="both"/>
        <w:rPr>
          <w:rFonts w:ascii="Arial" w:hAnsi="Arial" w:cs="Arial"/>
        </w:rPr>
      </w:pPr>
      <w:r w:rsidRPr="002D250B">
        <w:rPr>
          <w:rFonts w:ascii="Arial" w:hAnsi="Arial" w:cs="Arial"/>
        </w:rPr>
        <w:t>Lo dispuesto en este artículo aplicará sin perjuicio de otros requisitos que establezca la legislación estatal.</w:t>
      </w:r>
    </w:p>
    <w:p w14:paraId="6545A3CD" w14:textId="77777777" w:rsidR="002D250B" w:rsidRPr="002D250B" w:rsidRDefault="002D250B" w:rsidP="002D250B">
      <w:pPr>
        <w:jc w:val="both"/>
        <w:rPr>
          <w:rFonts w:ascii="Arial" w:hAnsi="Arial" w:cs="Arial"/>
        </w:rPr>
      </w:pPr>
    </w:p>
    <w:p w14:paraId="3BA9ECAE" w14:textId="77777777" w:rsidR="002D250B" w:rsidRDefault="002D250B" w:rsidP="00DD187C">
      <w:pPr>
        <w:numPr>
          <w:ilvl w:val="0"/>
          <w:numId w:val="4"/>
        </w:numPr>
        <w:jc w:val="both"/>
        <w:rPr>
          <w:rFonts w:ascii="Arial" w:hAnsi="Arial" w:cs="Arial"/>
        </w:rPr>
      </w:pPr>
      <w:r w:rsidRPr="002D250B">
        <w:rPr>
          <w:rFonts w:ascii="Arial" w:hAnsi="Arial" w:cs="Arial"/>
        </w:rPr>
        <w:t>Son requisitos de permanencia para las personas agentes del Ministerio Público y las y los peritos, los siguientes:</w:t>
      </w:r>
    </w:p>
    <w:p w14:paraId="71B25517" w14:textId="77777777" w:rsidR="00C40B6A" w:rsidRPr="002D250B" w:rsidRDefault="00C40B6A" w:rsidP="00C40B6A">
      <w:pPr>
        <w:jc w:val="both"/>
        <w:rPr>
          <w:rFonts w:ascii="Arial" w:hAnsi="Arial" w:cs="Arial"/>
        </w:rPr>
      </w:pPr>
    </w:p>
    <w:p w14:paraId="00E996B2"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haber sido condenada en sentencia irrevocable por delito doloso relacionado con las funciones a desempeñar;</w:t>
      </w:r>
    </w:p>
    <w:p w14:paraId="1C46E915"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Cumplir los requisitos de ingreso durante el servicio;</w:t>
      </w:r>
    </w:p>
    <w:p w14:paraId="676889DE"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Cumplir con los programas de profesionalización que establezcan las disposiciones aplicables;</w:t>
      </w:r>
    </w:p>
    <w:p w14:paraId="307DFAAE"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Aprobar las evaluaciones que establezcan las disposiciones aplicables;</w:t>
      </w:r>
    </w:p>
    <w:p w14:paraId="6C06AC17"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Contar con la evaluación de control de confianza aprobada y vigente;</w:t>
      </w:r>
    </w:p>
    <w:p w14:paraId="5704E81D"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Contar con la certificación correspondiente conforme a su puesto y funciones;</w:t>
      </w:r>
    </w:p>
    <w:p w14:paraId="724980D1" w14:textId="77777777" w:rsidR="002D250B" w:rsidRPr="002D250B" w:rsidRDefault="002D250B" w:rsidP="00DD187C">
      <w:pPr>
        <w:numPr>
          <w:ilvl w:val="0"/>
          <w:numId w:val="39"/>
        </w:numPr>
        <w:tabs>
          <w:tab w:val="left" w:pos="1134"/>
        </w:tabs>
        <w:ind w:left="1134" w:hanging="567"/>
        <w:jc w:val="both"/>
        <w:rPr>
          <w:rFonts w:ascii="Arial" w:hAnsi="Arial" w:cs="Arial"/>
          <w:b/>
        </w:rPr>
      </w:pPr>
      <w:r w:rsidRPr="002D250B">
        <w:rPr>
          <w:rFonts w:ascii="Arial" w:hAnsi="Arial" w:cs="Arial"/>
        </w:rPr>
        <w:t>Someterse a exámenes para comprobar la ausencia de abuso de sustancias que alteren el estado físico y mental, como el alcohol, sustancias psicotrópicas, estupefacientes u otras que produzcan efectos similares;</w:t>
      </w:r>
    </w:p>
    <w:p w14:paraId="08DFBB6E"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participar, cometer, favorecer o encubrir violaciones graves a los derechos humanos, no ejercer actos de violencia contra las mujeres, niñas, niños, adolescentes o personas adultas mayores, ni realizar actos de abuso o maltrato animal;</w:t>
      </w:r>
    </w:p>
    <w:p w14:paraId="0A2614D9"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Cumplir las órdenes de rotación;</w:t>
      </w:r>
    </w:p>
    <w:p w14:paraId="71FA90E9"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faltar al servicio sin causa justificada, por un periodo de tres días consecutivos o de cinco días discontinuos dentro de un término de treinta días;</w:t>
      </w:r>
    </w:p>
    <w:p w14:paraId="349630CF"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estar suspendida o inhabilitada como servidora pública;</w:t>
      </w:r>
    </w:p>
    <w:p w14:paraId="00DB39EA"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Cumplir con las obligaciones que les impongan las leyes respectivas;</w:t>
      </w:r>
    </w:p>
    <w:p w14:paraId="754968C6"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tener en su contra sentencia ejecutoria que imponga la suspensión de la ciudadanía;</w:t>
      </w:r>
    </w:p>
    <w:p w14:paraId="1C455890"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2B63493B" w14:textId="77777777" w:rsidR="002D250B" w:rsidRPr="002D250B" w:rsidRDefault="002D250B" w:rsidP="00DD187C">
      <w:pPr>
        <w:numPr>
          <w:ilvl w:val="0"/>
          <w:numId w:val="39"/>
        </w:numPr>
        <w:tabs>
          <w:tab w:val="left" w:pos="1134"/>
        </w:tabs>
        <w:ind w:left="1134" w:hanging="567"/>
        <w:jc w:val="both"/>
        <w:rPr>
          <w:rFonts w:ascii="Arial" w:hAnsi="Arial" w:cs="Arial"/>
          <w:b/>
        </w:rPr>
      </w:pPr>
      <w:r w:rsidRPr="002D250B">
        <w:rPr>
          <w:rFonts w:ascii="Arial" w:hAnsi="Arial" w:cs="Arial"/>
        </w:rPr>
        <w:t>No estar declarada persona deudora alimentaria morosa; y</w:t>
      </w:r>
    </w:p>
    <w:p w14:paraId="1AFD29C3" w14:textId="77777777" w:rsidR="002D250B" w:rsidRPr="002D250B" w:rsidRDefault="002D250B" w:rsidP="00DD187C">
      <w:pPr>
        <w:numPr>
          <w:ilvl w:val="0"/>
          <w:numId w:val="39"/>
        </w:numPr>
        <w:tabs>
          <w:tab w:val="left" w:pos="1134"/>
        </w:tabs>
        <w:ind w:left="1134" w:hanging="567"/>
        <w:jc w:val="both"/>
        <w:rPr>
          <w:rFonts w:ascii="Arial" w:hAnsi="Arial" w:cs="Arial"/>
        </w:rPr>
      </w:pPr>
      <w:r w:rsidRPr="002D250B">
        <w:rPr>
          <w:rFonts w:ascii="Arial" w:hAnsi="Arial" w:cs="Arial"/>
        </w:rPr>
        <w:t>Los demás requisitos que establezcan las disposiciones aplicables.</w:t>
      </w:r>
    </w:p>
    <w:p w14:paraId="7D37E2B2" w14:textId="77777777" w:rsidR="002D250B" w:rsidRPr="002D250B" w:rsidRDefault="002D250B" w:rsidP="002D250B">
      <w:pPr>
        <w:tabs>
          <w:tab w:val="left" w:pos="1134"/>
        </w:tabs>
        <w:ind w:left="1134"/>
        <w:jc w:val="both"/>
        <w:rPr>
          <w:rFonts w:ascii="Arial" w:hAnsi="Arial" w:cs="Arial"/>
        </w:rPr>
      </w:pPr>
    </w:p>
    <w:p w14:paraId="6400C418" w14:textId="77777777" w:rsidR="002D250B" w:rsidRPr="002D250B" w:rsidRDefault="002D250B" w:rsidP="002D250B">
      <w:pPr>
        <w:jc w:val="both"/>
        <w:rPr>
          <w:rFonts w:ascii="Arial" w:hAnsi="Arial" w:cs="Arial"/>
        </w:rPr>
      </w:pPr>
      <w:r w:rsidRPr="002D250B">
        <w:rPr>
          <w:rFonts w:ascii="Arial" w:hAnsi="Arial" w:cs="Arial"/>
        </w:rPr>
        <w:t>Las determinaciones que se tomen por no cumplir con alguno de los requisitos de permanencia deberán realizarse conforme a los procedimientos de separación que se prevea en las disposiciones aplicables.</w:t>
      </w:r>
    </w:p>
    <w:p w14:paraId="0C6FA942" w14:textId="77777777" w:rsidR="002D250B" w:rsidRPr="002D250B" w:rsidRDefault="002D250B" w:rsidP="002D250B">
      <w:pPr>
        <w:jc w:val="both"/>
        <w:rPr>
          <w:rFonts w:ascii="Arial" w:hAnsi="Arial" w:cs="Arial"/>
        </w:rPr>
      </w:pPr>
    </w:p>
    <w:p w14:paraId="32BD08F7" w14:textId="77777777" w:rsidR="002D250B" w:rsidRPr="002D250B" w:rsidRDefault="002D250B" w:rsidP="002D250B">
      <w:pPr>
        <w:jc w:val="both"/>
        <w:rPr>
          <w:rFonts w:ascii="Arial" w:hAnsi="Arial" w:cs="Arial"/>
        </w:rPr>
      </w:pPr>
      <w:r w:rsidRPr="002D250B">
        <w:rPr>
          <w:rFonts w:ascii="Arial" w:hAnsi="Arial" w:cs="Arial"/>
        </w:rPr>
        <w:t>Lo dispuesto en este artículo aplicará sin perjuicio de otros requisitos que establezcan las leyes respectivas.</w:t>
      </w:r>
    </w:p>
    <w:p w14:paraId="190DCA38" w14:textId="77777777" w:rsidR="002D250B" w:rsidRPr="002D250B" w:rsidRDefault="002D250B" w:rsidP="002D250B">
      <w:pPr>
        <w:jc w:val="both"/>
        <w:rPr>
          <w:rFonts w:ascii="Arial" w:hAnsi="Arial" w:cs="Arial"/>
        </w:rPr>
      </w:pPr>
    </w:p>
    <w:p w14:paraId="41137BB1" w14:textId="77777777" w:rsidR="002D250B" w:rsidRPr="002D250B" w:rsidRDefault="002D250B" w:rsidP="002D250B">
      <w:pPr>
        <w:jc w:val="center"/>
        <w:rPr>
          <w:rFonts w:ascii="Arial" w:hAnsi="Arial" w:cs="Arial"/>
          <w:b/>
        </w:rPr>
      </w:pPr>
      <w:r w:rsidRPr="002D250B">
        <w:rPr>
          <w:rFonts w:ascii="Arial" w:hAnsi="Arial" w:cs="Arial"/>
          <w:b/>
        </w:rPr>
        <w:t>TÍTULO SEXTO</w:t>
      </w:r>
    </w:p>
    <w:p w14:paraId="237D1BBB" w14:textId="77777777" w:rsidR="002D250B" w:rsidRPr="002D250B" w:rsidRDefault="002D250B" w:rsidP="002D250B">
      <w:pPr>
        <w:jc w:val="center"/>
        <w:rPr>
          <w:rFonts w:ascii="Arial" w:hAnsi="Arial" w:cs="Arial"/>
          <w:b/>
        </w:rPr>
      </w:pPr>
      <w:r w:rsidRPr="002D250B">
        <w:rPr>
          <w:rFonts w:ascii="Arial" w:hAnsi="Arial" w:cs="Arial"/>
          <w:b/>
        </w:rPr>
        <w:t>DEL SISTEMA ESTATAL DE INFORMACIÓN Y LOS REGISTROS ESTATALES</w:t>
      </w:r>
    </w:p>
    <w:p w14:paraId="119D9407" w14:textId="77777777" w:rsidR="002D250B" w:rsidRPr="002D250B" w:rsidRDefault="002D250B" w:rsidP="002D250B">
      <w:pPr>
        <w:jc w:val="center"/>
        <w:rPr>
          <w:rFonts w:ascii="Arial" w:hAnsi="Arial" w:cs="Arial"/>
          <w:b/>
        </w:rPr>
      </w:pPr>
    </w:p>
    <w:p w14:paraId="654481C5" w14:textId="77777777" w:rsidR="002D250B" w:rsidRPr="002D250B" w:rsidRDefault="002D250B" w:rsidP="002D250B">
      <w:pPr>
        <w:jc w:val="center"/>
        <w:rPr>
          <w:rFonts w:ascii="Arial" w:hAnsi="Arial" w:cs="Arial"/>
          <w:b/>
        </w:rPr>
      </w:pPr>
      <w:r w:rsidRPr="002D250B">
        <w:rPr>
          <w:rFonts w:ascii="Arial" w:hAnsi="Arial" w:cs="Arial"/>
          <w:b/>
        </w:rPr>
        <w:t>Capítulo I</w:t>
      </w:r>
    </w:p>
    <w:p w14:paraId="1033495F" w14:textId="77777777" w:rsidR="002D250B" w:rsidRPr="002D250B" w:rsidRDefault="002D250B" w:rsidP="002D250B">
      <w:pPr>
        <w:jc w:val="center"/>
        <w:rPr>
          <w:rFonts w:ascii="Arial" w:hAnsi="Arial" w:cs="Arial"/>
          <w:b/>
        </w:rPr>
      </w:pPr>
      <w:r w:rsidRPr="002D250B">
        <w:rPr>
          <w:rFonts w:ascii="Arial" w:hAnsi="Arial" w:cs="Arial"/>
          <w:b/>
        </w:rPr>
        <w:t>Del Sistema Estatal de Información</w:t>
      </w:r>
    </w:p>
    <w:p w14:paraId="1A927D15" w14:textId="77777777" w:rsidR="002D250B" w:rsidRPr="002D250B" w:rsidRDefault="002D250B" w:rsidP="002D250B">
      <w:pPr>
        <w:ind w:firstLine="288"/>
        <w:jc w:val="center"/>
        <w:rPr>
          <w:rFonts w:ascii="Arial" w:hAnsi="Arial" w:cs="Arial"/>
          <w:b/>
        </w:rPr>
      </w:pPr>
    </w:p>
    <w:p w14:paraId="00D5519E"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El Sistema Estatal de Información es un conjunto integrado, organizado y sistematizado de registros y bases de datos estatales. Se compone por elementos metodológicos y procedimentales que </w:t>
      </w:r>
      <w:r w:rsidRPr="002D250B">
        <w:rPr>
          <w:rFonts w:ascii="Arial" w:hAnsi="Arial" w:cs="Arial"/>
        </w:rPr>
        <w:lastRenderedPageBreak/>
        <w:t>permiten a las Instituciones de Seguridad Pública su consulta e interconexión para el desempeño de sus funciones.</w:t>
      </w:r>
    </w:p>
    <w:p w14:paraId="12A8DCB7" w14:textId="77777777" w:rsidR="002D250B" w:rsidRPr="002D250B" w:rsidRDefault="002D250B" w:rsidP="002D250B">
      <w:pPr>
        <w:jc w:val="both"/>
        <w:rPr>
          <w:rFonts w:ascii="Arial" w:hAnsi="Arial" w:cs="Arial"/>
        </w:rPr>
      </w:pPr>
    </w:p>
    <w:p w14:paraId="73280270" w14:textId="77777777" w:rsidR="002D250B" w:rsidRPr="002D250B" w:rsidRDefault="002D250B" w:rsidP="002D250B">
      <w:pPr>
        <w:jc w:val="both"/>
        <w:rPr>
          <w:rFonts w:ascii="Arial" w:hAnsi="Arial" w:cs="Arial"/>
        </w:rPr>
      </w:pPr>
      <w:r w:rsidRPr="002D250B">
        <w:rPr>
          <w:rFonts w:ascii="Arial" w:hAnsi="Arial" w:cs="Arial"/>
        </w:rPr>
        <w:t>El Sistema Estatal de Información tendrá por objeto ser el sistema en el que las Instituciones de Seguridad Pública, ya sean policiales, de procuración de justicia o penitenciarias, y el Centro General, compartan, actualicen y consulten diariamente la información que generen para cumplir, en sus respectivos ámbitos de competencia, con la Estrategia Nacional de Seguridad Pública, la Estrategia Estatal de Seguridad Pública y los planes y programas nacionales y locales en materia de seguridad pública y procuración de justicia.</w:t>
      </w:r>
    </w:p>
    <w:p w14:paraId="60F2839A" w14:textId="77777777" w:rsidR="002D250B" w:rsidRPr="002D250B" w:rsidRDefault="002D250B" w:rsidP="002D250B">
      <w:pPr>
        <w:jc w:val="both"/>
        <w:rPr>
          <w:rFonts w:ascii="Arial" w:hAnsi="Arial" w:cs="Arial"/>
        </w:rPr>
      </w:pPr>
    </w:p>
    <w:p w14:paraId="52AF8562" w14:textId="77777777" w:rsidR="002D250B" w:rsidRPr="002D250B" w:rsidRDefault="002D250B" w:rsidP="002D250B">
      <w:pPr>
        <w:jc w:val="both"/>
        <w:rPr>
          <w:rFonts w:ascii="Arial" w:hAnsi="Arial" w:cs="Arial"/>
        </w:rPr>
      </w:pPr>
      <w:r w:rsidRPr="002D250B">
        <w:rPr>
          <w:rFonts w:ascii="Arial" w:hAnsi="Arial" w:cs="Arial"/>
        </w:rPr>
        <w:t>El Sistema Estatal de Información se vinculará con el Sistema Nacional de Información y el Sistema Nacional de Inteligencia en materia de seguridad pública, previsto en el artículo 21 de la Constitución Política de los Estados Unidos Mexicanos.</w:t>
      </w:r>
    </w:p>
    <w:p w14:paraId="329CE3A8" w14:textId="77777777" w:rsidR="002D250B" w:rsidRPr="002D250B" w:rsidRDefault="002D250B" w:rsidP="002D250B">
      <w:pPr>
        <w:jc w:val="both"/>
        <w:rPr>
          <w:rFonts w:ascii="Arial" w:hAnsi="Arial" w:cs="Arial"/>
        </w:rPr>
      </w:pPr>
    </w:p>
    <w:p w14:paraId="47D682D1" w14:textId="77777777" w:rsidR="002D250B" w:rsidRPr="002D250B" w:rsidRDefault="002D250B" w:rsidP="002D250B">
      <w:pPr>
        <w:jc w:val="both"/>
        <w:rPr>
          <w:rFonts w:ascii="Arial" w:hAnsi="Arial" w:cs="Arial"/>
        </w:rPr>
      </w:pPr>
      <w:r w:rsidRPr="002D250B">
        <w:rPr>
          <w:rFonts w:ascii="Arial" w:hAnsi="Arial" w:cs="Arial"/>
        </w:rPr>
        <w:t>El Sistema Estatal de Información será regulado por el Secretariado Ejecutivo, quien emitirá los lineamientos generales y metodología de alimentación correspondientes a cada base de datos y registro estatal que lo conforman, de conformidad con los que emita el Secretariado Ejecutivo Nacional.</w:t>
      </w:r>
    </w:p>
    <w:p w14:paraId="0B655D27" w14:textId="77777777" w:rsidR="002D250B" w:rsidRPr="002D250B" w:rsidRDefault="002D250B" w:rsidP="002D250B">
      <w:pPr>
        <w:jc w:val="both"/>
        <w:rPr>
          <w:rFonts w:ascii="Arial" w:hAnsi="Arial" w:cs="Arial"/>
        </w:rPr>
      </w:pPr>
    </w:p>
    <w:p w14:paraId="4AB350BF"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de los órdenes de gobierno estatal y municipal, ya sean policiales, de procuración de justicia, penitenciarias o cualquier otra, estarán obligadas a compartir y actualizar diariamente la información que generen en el ámbito de su competencia, de manera desagregada, conforme a la normativa que emita el Secretariado Ejecutivo, y a permitir la alimentación de sus bases de datos con el Sistema Nacional de Información y el Sistema Estatal de Información en los términos de esta Ley y otras disposiciones jurídicas aplicables.</w:t>
      </w:r>
    </w:p>
    <w:p w14:paraId="5C2D9656" w14:textId="77777777" w:rsidR="002D250B" w:rsidRPr="002D250B" w:rsidRDefault="002D250B" w:rsidP="002D250B">
      <w:pPr>
        <w:jc w:val="both"/>
        <w:rPr>
          <w:rFonts w:ascii="Arial" w:hAnsi="Arial" w:cs="Arial"/>
        </w:rPr>
      </w:pPr>
    </w:p>
    <w:p w14:paraId="5BED511C" w14:textId="77777777" w:rsidR="002D250B" w:rsidRPr="002D250B" w:rsidRDefault="002D250B" w:rsidP="002D250B">
      <w:pPr>
        <w:jc w:val="both"/>
        <w:rPr>
          <w:rFonts w:ascii="Arial" w:hAnsi="Arial" w:cs="Arial"/>
        </w:rPr>
      </w:pPr>
      <w:r w:rsidRPr="002D250B">
        <w:rPr>
          <w:rFonts w:ascii="Arial" w:hAnsi="Arial" w:cs="Arial"/>
        </w:rPr>
        <w:t>Cada Institución de Seguridad Pública será responsable de la información que alimente los registros estatales y bases de datos del Sistema Estatal de Información. Solo la Institución de Seguridad Pública que la haya compartido podrá decidir sobre su actualización, modificación o eliminación, con el apoyo de la Secretaría y de conformidad con los lineamientos que esta establezca. Las Instituciones de Seguridad Pública deberán actualizar la información requerida en todas las bases de datos y registros de este sistema, de manera diaria, constante y permanente, con información objetiva, veraz y verificada.</w:t>
      </w:r>
    </w:p>
    <w:p w14:paraId="3A4D8048" w14:textId="77777777" w:rsidR="002D250B" w:rsidRPr="002D250B" w:rsidRDefault="002D250B" w:rsidP="002D250B">
      <w:pPr>
        <w:jc w:val="both"/>
        <w:rPr>
          <w:rFonts w:ascii="Arial" w:hAnsi="Arial" w:cs="Arial"/>
        </w:rPr>
      </w:pPr>
    </w:p>
    <w:p w14:paraId="4A3F0D37" w14:textId="77777777" w:rsidR="002D250B" w:rsidRPr="002D250B" w:rsidRDefault="002D250B" w:rsidP="002D250B">
      <w:pPr>
        <w:jc w:val="both"/>
        <w:rPr>
          <w:rFonts w:ascii="Arial" w:hAnsi="Arial" w:cs="Arial"/>
        </w:rPr>
      </w:pPr>
      <w:r w:rsidRPr="002D250B">
        <w:rPr>
          <w:rFonts w:ascii="Arial" w:hAnsi="Arial" w:cs="Arial"/>
        </w:rPr>
        <w:t>La información contenida en las bases de datos del Sistema Nacional de Información podrá ser certificada por la autoridad que la haya generado y tendrá el valor probatorio que las disposiciones legales determinen.</w:t>
      </w:r>
    </w:p>
    <w:p w14:paraId="6FEAE69F" w14:textId="77777777" w:rsidR="002D250B" w:rsidRPr="002D250B" w:rsidRDefault="002D250B" w:rsidP="002D250B">
      <w:pPr>
        <w:jc w:val="both"/>
        <w:rPr>
          <w:rFonts w:ascii="Arial" w:hAnsi="Arial" w:cs="Arial"/>
        </w:rPr>
      </w:pPr>
    </w:p>
    <w:p w14:paraId="219E5454" w14:textId="77777777" w:rsidR="002D250B" w:rsidRPr="002D250B" w:rsidRDefault="002D250B" w:rsidP="002D250B">
      <w:pPr>
        <w:jc w:val="both"/>
        <w:rPr>
          <w:rFonts w:ascii="Arial" w:hAnsi="Arial" w:cs="Arial"/>
        </w:rPr>
      </w:pPr>
      <w:r w:rsidRPr="002D250B">
        <w:rPr>
          <w:rFonts w:ascii="Arial" w:hAnsi="Arial" w:cs="Arial"/>
        </w:rPr>
        <w:t>Se clasificará como reservada la información contenida en las bases de datos del Sistema Estatal de Información, así como en los registros estatales y la información contenida en ellos, en materia de detenciones, información criminal, personal de seguridad pública, personal y equipo de los servicios de seguridad privada, armamento y equipo, vehículos, huellas dactilares, teléfonos celulares, medidas u órdenes de protección para las mujeres, adolescentes, niñas y niños, medidas cautelares, soluciones alternas y formas de terminación anticipada del proceso penal, personas sentenciadas y las demás necesarias para la operación del Sistema Estatal de Información.</w:t>
      </w:r>
    </w:p>
    <w:p w14:paraId="5215EA04" w14:textId="77777777" w:rsidR="002D250B" w:rsidRPr="002D250B" w:rsidRDefault="002D250B" w:rsidP="002D250B">
      <w:pPr>
        <w:jc w:val="both"/>
        <w:rPr>
          <w:rFonts w:ascii="Arial" w:hAnsi="Arial" w:cs="Arial"/>
        </w:rPr>
      </w:pPr>
    </w:p>
    <w:p w14:paraId="2DBF6A94" w14:textId="77777777" w:rsidR="002D250B" w:rsidRPr="002D250B" w:rsidRDefault="002D250B" w:rsidP="002D250B">
      <w:pPr>
        <w:jc w:val="both"/>
        <w:rPr>
          <w:rFonts w:ascii="Arial" w:hAnsi="Arial" w:cs="Arial"/>
        </w:rPr>
      </w:pPr>
      <w:r w:rsidRPr="002D250B">
        <w:rPr>
          <w:rFonts w:ascii="Arial" w:hAnsi="Arial" w:cs="Arial"/>
        </w:rPr>
        <w:t>No se clasificará como reservada aquella información estadística requerida por el Instituto Nacional de Estadística y Geografía para los Censos Nacionales de Gobierno, la que se apegará a las políticas de confidencialidad de ese organismo autónomo.</w:t>
      </w:r>
    </w:p>
    <w:p w14:paraId="2368826A" w14:textId="77777777" w:rsidR="002D250B" w:rsidRPr="002D250B" w:rsidRDefault="002D250B" w:rsidP="002D250B">
      <w:pPr>
        <w:jc w:val="both"/>
        <w:rPr>
          <w:rFonts w:ascii="Arial" w:hAnsi="Arial" w:cs="Arial"/>
        </w:rPr>
      </w:pPr>
    </w:p>
    <w:p w14:paraId="7B5FDD64"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ya sean policiales, de procuración de justicia o penitenciarias, tendrán acceso a la información contenida en los registros y bases de datos del Sistema Nacional de Información y del Sistema Estatal de Información, para el ejercicio de sus funciones de prevención, investigación y persecución de los delitos, reinserción social de personas sentenciadas, la sanción de las infracciones administrativas, o aquellas que lleven a cabo como auxiliares en el ejercicio de dichas funciones, de acuerdo con la normativa aplicable.</w:t>
      </w:r>
    </w:p>
    <w:p w14:paraId="27BD5112" w14:textId="77777777" w:rsidR="002D250B" w:rsidRPr="002D250B" w:rsidRDefault="002D250B" w:rsidP="002D250B">
      <w:pPr>
        <w:jc w:val="both"/>
        <w:rPr>
          <w:rFonts w:ascii="Arial" w:hAnsi="Arial" w:cs="Arial"/>
        </w:rPr>
      </w:pPr>
    </w:p>
    <w:p w14:paraId="24DBF03D" w14:textId="77777777" w:rsidR="002D250B" w:rsidRPr="002D250B" w:rsidRDefault="002D250B" w:rsidP="002D250B">
      <w:pPr>
        <w:jc w:val="both"/>
        <w:rPr>
          <w:rFonts w:ascii="Arial" w:hAnsi="Arial" w:cs="Arial"/>
        </w:rPr>
      </w:pPr>
      <w:r w:rsidRPr="002D250B">
        <w:rPr>
          <w:rFonts w:ascii="Arial" w:hAnsi="Arial" w:cs="Arial"/>
        </w:rPr>
        <w:t>El acceso a los sistemas señalados en el párrafo anterior estará condicionado al cumplimiento de la Ley General, esta Ley, los acuerdos generales, convenios y las demás disposiciones aplicables.</w:t>
      </w:r>
    </w:p>
    <w:p w14:paraId="14788060"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La Secretaría contará con las siguientes atribuciones en relación con el Sistema Estatal de Información:</w:t>
      </w:r>
    </w:p>
    <w:p w14:paraId="6DE1A9C1" w14:textId="77777777" w:rsidR="002D250B" w:rsidRPr="002D250B" w:rsidRDefault="002D250B" w:rsidP="00DD187C">
      <w:pPr>
        <w:numPr>
          <w:ilvl w:val="0"/>
          <w:numId w:val="48"/>
        </w:numPr>
        <w:tabs>
          <w:tab w:val="left" w:pos="1134"/>
        </w:tabs>
        <w:ind w:left="1134" w:hanging="558"/>
        <w:jc w:val="both"/>
        <w:rPr>
          <w:rFonts w:ascii="Arial" w:hAnsi="Arial" w:cs="Arial"/>
        </w:rPr>
      </w:pPr>
      <w:r w:rsidRPr="002D250B">
        <w:rPr>
          <w:rFonts w:ascii="Arial" w:hAnsi="Arial" w:cs="Arial"/>
        </w:rPr>
        <w:t xml:space="preserve">Operar los sistemas e instrumentos tecnológicos que sustentan al Sistema Estatal de Información; </w:t>
      </w:r>
    </w:p>
    <w:p w14:paraId="053A4AE0"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Implementar las políticas de acceso de las Instituciones de Seguridad Pública al Sistema Estatal de Información;</w:t>
      </w:r>
    </w:p>
    <w:p w14:paraId="28572D4C"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Realizar e instruir las acciones necesarias para garantizar a las Instituciones de Seguridad Pública las condiciones de acceso e interconexión al Sistema Estatal de Información;</w:t>
      </w:r>
    </w:p>
    <w:p w14:paraId="33717FBF"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Establecer lineamientos para la integración, funcionalidad, operación, reconstrucción, seguridad, preservación y el respaldo de la información que integra el Sistema Estatal de Información;</w:t>
      </w:r>
    </w:p>
    <w:p w14:paraId="243E92A3"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Atender las solicitudes de actualización, modificación o eliminación de información requeridas por las Instituciones de Seguridad Pública, siempre que cumplan con los requisitos y con la normativa correspondiente;</w:t>
      </w:r>
    </w:p>
    <w:p w14:paraId="0F8C3F4D"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Proponer al Consejo Estatal los programas en materia de desarrollo y modernización tecnológica;</w:t>
      </w:r>
    </w:p>
    <w:p w14:paraId="12651669"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Diseñar, implementar y evaluar los programas de capacitación para el uso y operación de los sistemas de la plataforma tecnológica; y</w:t>
      </w:r>
    </w:p>
    <w:p w14:paraId="4B197EC7" w14:textId="77777777" w:rsidR="002D250B" w:rsidRPr="002D250B" w:rsidRDefault="002D250B" w:rsidP="00DD187C">
      <w:pPr>
        <w:numPr>
          <w:ilvl w:val="0"/>
          <w:numId w:val="48"/>
        </w:numPr>
        <w:tabs>
          <w:tab w:val="left" w:pos="1134"/>
        </w:tabs>
        <w:ind w:left="1134" w:hanging="567"/>
        <w:jc w:val="both"/>
        <w:rPr>
          <w:rFonts w:ascii="Arial" w:hAnsi="Arial" w:cs="Arial"/>
        </w:rPr>
      </w:pPr>
      <w:r w:rsidRPr="002D250B">
        <w:rPr>
          <w:rFonts w:ascii="Arial" w:hAnsi="Arial" w:cs="Arial"/>
        </w:rPr>
        <w:t>Las demás que determinen las normativas aplicables.</w:t>
      </w:r>
    </w:p>
    <w:p w14:paraId="2C2180D2" w14:textId="77777777" w:rsidR="002D250B" w:rsidRPr="002D250B" w:rsidRDefault="002D250B" w:rsidP="002D250B">
      <w:pPr>
        <w:tabs>
          <w:tab w:val="left" w:pos="1134"/>
        </w:tabs>
        <w:ind w:left="1134"/>
        <w:jc w:val="both"/>
        <w:rPr>
          <w:rFonts w:ascii="Arial" w:hAnsi="Arial" w:cs="Arial"/>
        </w:rPr>
      </w:pPr>
    </w:p>
    <w:p w14:paraId="1C57BAAE" w14:textId="77777777" w:rsidR="002D250B" w:rsidRDefault="002D250B" w:rsidP="00DD187C">
      <w:pPr>
        <w:numPr>
          <w:ilvl w:val="0"/>
          <w:numId w:val="4"/>
        </w:numPr>
        <w:jc w:val="both"/>
        <w:rPr>
          <w:rFonts w:ascii="Arial" w:hAnsi="Arial" w:cs="Arial"/>
        </w:rPr>
      </w:pPr>
      <w:r w:rsidRPr="002D250B">
        <w:rPr>
          <w:rFonts w:ascii="Arial" w:hAnsi="Arial" w:cs="Arial"/>
        </w:rPr>
        <w:t>El Secretariado Ejecutivo contará con las siguientes atribuciones en relación con el Sistema Estatal de Información:</w:t>
      </w:r>
    </w:p>
    <w:p w14:paraId="36B40A64" w14:textId="77777777" w:rsidR="00C40B6A" w:rsidRPr="002D250B" w:rsidRDefault="00C40B6A" w:rsidP="00C40B6A">
      <w:pPr>
        <w:jc w:val="both"/>
        <w:rPr>
          <w:rFonts w:ascii="Arial" w:hAnsi="Arial" w:cs="Arial"/>
        </w:rPr>
      </w:pPr>
    </w:p>
    <w:p w14:paraId="6CA15623"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Emitir las políticas, los lineamientos, manuales y criterios para el suministro, intercambio, la periodicidad, el nivel de desagregación, la sistematización y actualización de la información que, sobre seguridad pública, generan las Instituciones de Seguridad Pública y regulen a los registros estatales y las bases de datos que componen el Sistema Estatal de Información;</w:t>
      </w:r>
    </w:p>
    <w:p w14:paraId="04726E03"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Utilizar la información del Sistema Estatal de Información para generar productos que apoyen la planificación de acciones orientadas a alcanzar los objetivos de la seguridad pública;</w:t>
      </w:r>
    </w:p>
    <w:p w14:paraId="34F30EC8"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Incorporar al Sistema Estatal de Información la información sobre impartición de justicia que se obtenga a través de los convenios con el Poder Judicial del Estado, con estricto apego a las disposiciones legales aplicables;</w:t>
      </w:r>
    </w:p>
    <w:p w14:paraId="6B8AD024"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Celebrar convenios con entes públicos o privados para la incorporación de información al Sistema Estatal de Información;</w:t>
      </w:r>
    </w:p>
    <w:p w14:paraId="475FEBD7"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Evaluar la calidad, oportunidad y completitud de la información contenida en los registros estatales y las bases de datos del Sistema Estatal de Información; y</w:t>
      </w:r>
    </w:p>
    <w:p w14:paraId="45E76D33" w14:textId="77777777" w:rsidR="002D250B" w:rsidRPr="002D250B" w:rsidRDefault="002D250B" w:rsidP="00DD187C">
      <w:pPr>
        <w:numPr>
          <w:ilvl w:val="0"/>
          <w:numId w:val="47"/>
        </w:numPr>
        <w:ind w:hanging="558"/>
        <w:jc w:val="both"/>
        <w:rPr>
          <w:rFonts w:ascii="Arial" w:hAnsi="Arial" w:cs="Arial"/>
        </w:rPr>
      </w:pPr>
      <w:r w:rsidRPr="002D250B">
        <w:rPr>
          <w:rFonts w:ascii="Arial" w:hAnsi="Arial" w:cs="Arial"/>
        </w:rPr>
        <w:t>Las demás que determinen las normativas aplicables.</w:t>
      </w:r>
    </w:p>
    <w:p w14:paraId="5A550C0D" w14:textId="77777777" w:rsidR="002D250B" w:rsidRPr="002D250B" w:rsidRDefault="002D250B" w:rsidP="002D250B">
      <w:pPr>
        <w:ind w:firstLine="288"/>
        <w:jc w:val="both"/>
        <w:rPr>
          <w:rFonts w:ascii="Arial" w:hAnsi="Arial" w:cs="Arial"/>
          <w:b/>
        </w:rPr>
      </w:pPr>
    </w:p>
    <w:p w14:paraId="0BBC365A" w14:textId="77777777" w:rsidR="002D250B" w:rsidRPr="002D250B" w:rsidRDefault="002D250B" w:rsidP="002D250B">
      <w:pPr>
        <w:jc w:val="center"/>
        <w:rPr>
          <w:rFonts w:ascii="Arial" w:hAnsi="Arial" w:cs="Arial"/>
          <w:b/>
        </w:rPr>
      </w:pPr>
      <w:r w:rsidRPr="002D250B">
        <w:rPr>
          <w:rFonts w:ascii="Arial" w:hAnsi="Arial" w:cs="Arial"/>
          <w:b/>
        </w:rPr>
        <w:t>Capítulo II</w:t>
      </w:r>
    </w:p>
    <w:p w14:paraId="4E7DD630" w14:textId="77777777" w:rsidR="002D250B" w:rsidRPr="002D250B" w:rsidRDefault="002D250B" w:rsidP="002D250B">
      <w:pPr>
        <w:jc w:val="center"/>
        <w:rPr>
          <w:rFonts w:ascii="Arial" w:hAnsi="Arial" w:cs="Arial"/>
          <w:b/>
        </w:rPr>
      </w:pPr>
      <w:r w:rsidRPr="002D250B">
        <w:rPr>
          <w:rFonts w:ascii="Arial" w:hAnsi="Arial" w:cs="Arial"/>
          <w:b/>
        </w:rPr>
        <w:t>De los Registros Estatales y Bases de Datos</w:t>
      </w:r>
    </w:p>
    <w:p w14:paraId="4C8ED1D1" w14:textId="77777777" w:rsidR="002D250B" w:rsidRPr="002D250B" w:rsidRDefault="002D250B" w:rsidP="002D250B">
      <w:pPr>
        <w:jc w:val="center"/>
        <w:rPr>
          <w:rFonts w:ascii="Arial" w:hAnsi="Arial" w:cs="Arial"/>
          <w:b/>
        </w:rPr>
      </w:pPr>
    </w:p>
    <w:p w14:paraId="1E142BB9" w14:textId="77777777" w:rsidR="002D250B" w:rsidRDefault="002D250B" w:rsidP="00DD187C">
      <w:pPr>
        <w:numPr>
          <w:ilvl w:val="0"/>
          <w:numId w:val="4"/>
        </w:numPr>
        <w:jc w:val="both"/>
        <w:rPr>
          <w:rFonts w:ascii="Arial" w:hAnsi="Arial" w:cs="Arial"/>
        </w:rPr>
      </w:pPr>
      <w:r w:rsidRPr="002D250B">
        <w:rPr>
          <w:rFonts w:ascii="Arial" w:hAnsi="Arial" w:cs="Arial"/>
        </w:rPr>
        <w:t>El Sistema Estatal de Información se integrará, al menos, por los registros estatales siguientes:</w:t>
      </w:r>
    </w:p>
    <w:p w14:paraId="69A68751" w14:textId="77777777" w:rsidR="00C40B6A" w:rsidRPr="002D250B" w:rsidRDefault="00C40B6A" w:rsidP="00C40B6A">
      <w:pPr>
        <w:jc w:val="both"/>
        <w:rPr>
          <w:rFonts w:ascii="Arial" w:hAnsi="Arial" w:cs="Arial"/>
        </w:rPr>
      </w:pPr>
    </w:p>
    <w:p w14:paraId="06DE2829"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Armamentos y Equipo;</w:t>
      </w:r>
    </w:p>
    <w:p w14:paraId="13B7591B"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Nacional de Detenciones, que se regirá por su propia ley;</w:t>
      </w:r>
    </w:p>
    <w:p w14:paraId="7BE21ABA"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Incidencia Delictiva;</w:t>
      </w:r>
    </w:p>
    <w:p w14:paraId="2C283B12"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Información Penitenciaria;</w:t>
      </w:r>
    </w:p>
    <w:p w14:paraId="1E6EF1CA"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Mandamientos Judiciales;</w:t>
      </w:r>
    </w:p>
    <w:p w14:paraId="213E9A77"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Personal de Seguridad Pública;</w:t>
      </w:r>
    </w:p>
    <w:p w14:paraId="79B89707"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Medidas u Órdenes de Protección de las Mujeres, Adolescentes, Niñas y Niños;</w:t>
      </w:r>
    </w:p>
    <w:p w14:paraId="3986D28B"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Vehículos Robados y Recuperados;</w:t>
      </w:r>
    </w:p>
    <w:p w14:paraId="0447E0A9"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Registro Estatal de Eficiencia Ministerial;</w:t>
      </w:r>
    </w:p>
    <w:p w14:paraId="548275C8"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lastRenderedPageBreak/>
        <w:t>Registro Estatal de Medidas Cautelares, Soluciones Alternas y Formas de Terminación Anticipada; y</w:t>
      </w:r>
    </w:p>
    <w:p w14:paraId="2BED50F3" w14:textId="77777777" w:rsidR="002D250B" w:rsidRPr="002D250B" w:rsidRDefault="002D250B" w:rsidP="00DD187C">
      <w:pPr>
        <w:numPr>
          <w:ilvl w:val="0"/>
          <w:numId w:val="46"/>
        </w:numPr>
        <w:tabs>
          <w:tab w:val="left" w:pos="1134"/>
        </w:tabs>
        <w:ind w:left="1134" w:hanging="558"/>
        <w:jc w:val="both"/>
        <w:rPr>
          <w:rFonts w:ascii="Arial" w:hAnsi="Arial" w:cs="Arial"/>
        </w:rPr>
      </w:pPr>
      <w:r w:rsidRPr="002D250B">
        <w:rPr>
          <w:rFonts w:ascii="Arial" w:hAnsi="Arial" w:cs="Arial"/>
        </w:rPr>
        <w:t>Los que se establezcan en otras disposiciones y los que determine el Consejo Estatal.</w:t>
      </w:r>
    </w:p>
    <w:p w14:paraId="4A474535" w14:textId="77777777" w:rsidR="002D250B" w:rsidRPr="002D250B" w:rsidRDefault="002D250B" w:rsidP="002D250B">
      <w:pPr>
        <w:tabs>
          <w:tab w:val="left" w:pos="1134"/>
        </w:tabs>
        <w:ind w:left="1134"/>
        <w:jc w:val="both"/>
        <w:rPr>
          <w:rFonts w:ascii="Arial" w:hAnsi="Arial" w:cs="Arial"/>
        </w:rPr>
      </w:pPr>
    </w:p>
    <w:p w14:paraId="2B36CE4F" w14:textId="77777777" w:rsidR="002D250B" w:rsidRPr="002D250B" w:rsidRDefault="002D250B" w:rsidP="002D250B">
      <w:pPr>
        <w:jc w:val="both"/>
        <w:rPr>
          <w:rFonts w:ascii="Arial" w:hAnsi="Arial" w:cs="Arial"/>
        </w:rPr>
      </w:pPr>
      <w:r w:rsidRPr="002D250B">
        <w:rPr>
          <w:rFonts w:ascii="Arial" w:hAnsi="Arial" w:cs="Arial"/>
        </w:rPr>
        <w:t>La regulación de los registros estatales, incluyendo los lineamientos específicos y la metodología de integración y alimentación, estará a cargo del Secretariado Ejecutivo y deberá prever, al menos, su objeto, integración, funcionamiento, datos mínimos y periodo de actualizaciones.</w:t>
      </w:r>
    </w:p>
    <w:p w14:paraId="70956E2F" w14:textId="77777777" w:rsidR="002D250B" w:rsidRPr="002D250B" w:rsidRDefault="002D250B" w:rsidP="002D250B">
      <w:pPr>
        <w:jc w:val="both"/>
        <w:rPr>
          <w:rFonts w:ascii="Arial" w:hAnsi="Arial" w:cs="Arial"/>
        </w:rPr>
      </w:pPr>
    </w:p>
    <w:p w14:paraId="2FB0F7D6" w14:textId="77777777" w:rsidR="002D250B" w:rsidRPr="002D250B" w:rsidRDefault="002D250B" w:rsidP="002D250B">
      <w:pPr>
        <w:jc w:val="both"/>
        <w:rPr>
          <w:rFonts w:ascii="Arial" w:hAnsi="Arial" w:cs="Arial"/>
        </w:rPr>
      </w:pPr>
      <w:r w:rsidRPr="002D250B">
        <w:rPr>
          <w:rFonts w:ascii="Arial" w:hAnsi="Arial" w:cs="Arial"/>
        </w:rPr>
        <w:t>La información proporcionada por las Instituciones de Procuración de Justicia para la integración de los Registros Estatales no implica una afectación a su autonomía.</w:t>
      </w:r>
    </w:p>
    <w:p w14:paraId="3320A2D6" w14:textId="77777777" w:rsidR="002D250B" w:rsidRPr="002D250B" w:rsidRDefault="002D250B" w:rsidP="002D250B">
      <w:pPr>
        <w:jc w:val="both"/>
        <w:rPr>
          <w:rFonts w:ascii="Arial" w:hAnsi="Arial" w:cs="Arial"/>
        </w:rPr>
      </w:pPr>
    </w:p>
    <w:p w14:paraId="0613BA45"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Procuración de Justicia deberán compartir al Sistema Estatal de Información la información necesaria para integrar el Registro Estatal de Eficiencia Ministerial de conformidad con los lineamientos que al efecto emita el Secretariado Ejecutivo.</w:t>
      </w:r>
    </w:p>
    <w:p w14:paraId="3DDDAA54" w14:textId="77777777" w:rsidR="002D250B" w:rsidRPr="002D250B" w:rsidRDefault="002D250B" w:rsidP="002D250B">
      <w:pPr>
        <w:jc w:val="both"/>
        <w:rPr>
          <w:rFonts w:ascii="Arial" w:hAnsi="Arial" w:cs="Arial"/>
        </w:rPr>
      </w:pPr>
    </w:p>
    <w:p w14:paraId="7BDC3A5E" w14:textId="77777777" w:rsidR="002D250B" w:rsidRPr="002D250B" w:rsidRDefault="002D250B" w:rsidP="002D250B">
      <w:pPr>
        <w:jc w:val="both"/>
        <w:rPr>
          <w:rFonts w:ascii="Arial" w:hAnsi="Arial" w:cs="Arial"/>
        </w:rPr>
      </w:pPr>
      <w:r w:rsidRPr="002D250B">
        <w:rPr>
          <w:rFonts w:ascii="Arial" w:hAnsi="Arial" w:cs="Arial"/>
        </w:rPr>
        <w:t>Dicho Registro deberá contener, por lo menos:</w:t>
      </w:r>
    </w:p>
    <w:p w14:paraId="4AB830E4"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Actas de hechos, circunstanciadas o similares;</w:t>
      </w:r>
    </w:p>
    <w:p w14:paraId="173887B4"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Denuncias recibidas y su clasificación jurídica;</w:t>
      </w:r>
    </w:p>
    <w:p w14:paraId="6EBAB4F1"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Determinaciones ministeriales adoptadas, ya sea judicialización, archivo, no ejercicio de la acción penal, acumulación, incompetencia u otras similares;</w:t>
      </w:r>
    </w:p>
    <w:p w14:paraId="0BBC765E"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Vinculaciones a proceso;</w:t>
      </w:r>
    </w:p>
    <w:p w14:paraId="5815AE84"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Acuerdos reparatorios, criterios de oportunidad y otras formas de solución alterna aplicadas;</w:t>
      </w:r>
    </w:p>
    <w:p w14:paraId="52D4EAE6"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Etapa procesal; y</w:t>
      </w:r>
    </w:p>
    <w:p w14:paraId="4D445770" w14:textId="77777777" w:rsidR="002D250B" w:rsidRPr="002D250B" w:rsidRDefault="002D250B" w:rsidP="00DD187C">
      <w:pPr>
        <w:numPr>
          <w:ilvl w:val="0"/>
          <w:numId w:val="49"/>
        </w:numPr>
        <w:ind w:left="1134" w:hanging="558"/>
        <w:jc w:val="both"/>
        <w:rPr>
          <w:rFonts w:ascii="Arial" w:hAnsi="Arial" w:cs="Arial"/>
        </w:rPr>
      </w:pPr>
      <w:r w:rsidRPr="002D250B">
        <w:rPr>
          <w:rFonts w:ascii="Arial" w:hAnsi="Arial" w:cs="Arial"/>
        </w:rPr>
        <w:t>Las demás que determinen las normativas aplicables y el Consejo Estatal.</w:t>
      </w:r>
    </w:p>
    <w:p w14:paraId="51DB5461" w14:textId="77777777" w:rsidR="002D250B" w:rsidRPr="002D250B" w:rsidRDefault="002D250B" w:rsidP="002D250B">
      <w:pPr>
        <w:ind w:left="1134"/>
        <w:jc w:val="both"/>
        <w:rPr>
          <w:rFonts w:ascii="Arial" w:hAnsi="Arial" w:cs="Arial"/>
        </w:rPr>
      </w:pPr>
    </w:p>
    <w:p w14:paraId="6640EE45" w14:textId="77777777" w:rsidR="002D250B" w:rsidRPr="002D250B" w:rsidRDefault="002D250B" w:rsidP="002D250B">
      <w:pPr>
        <w:jc w:val="both"/>
        <w:rPr>
          <w:rFonts w:ascii="Arial" w:hAnsi="Arial" w:cs="Arial"/>
        </w:rPr>
      </w:pPr>
      <w:r w:rsidRPr="002D250B">
        <w:rPr>
          <w:rFonts w:ascii="Arial" w:hAnsi="Arial" w:cs="Arial"/>
        </w:rPr>
        <w:t>El suministro de esta información se realizará bajo los principios de objetividad, protección de datos personales y uso legítimo de la información, y no afectará el ejercicio de la facultad de conducción y persecución penal de las instituciones referidas. El tratamiento de datos personales deberá apegarse al cumplimiento de las disposiciones jurídicas en la materia.</w:t>
      </w:r>
    </w:p>
    <w:p w14:paraId="6401AF85" w14:textId="77777777" w:rsidR="002D250B" w:rsidRPr="002D250B" w:rsidRDefault="002D250B" w:rsidP="002D250B">
      <w:pPr>
        <w:jc w:val="both"/>
        <w:rPr>
          <w:rFonts w:ascii="Arial" w:hAnsi="Arial" w:cs="Arial"/>
        </w:rPr>
      </w:pPr>
    </w:p>
    <w:p w14:paraId="2FB77515" w14:textId="77777777" w:rsidR="002D250B" w:rsidRPr="002D250B" w:rsidRDefault="002D250B" w:rsidP="00DD187C">
      <w:pPr>
        <w:numPr>
          <w:ilvl w:val="0"/>
          <w:numId w:val="4"/>
        </w:numPr>
        <w:jc w:val="both"/>
        <w:rPr>
          <w:rFonts w:ascii="Arial" w:hAnsi="Arial" w:cs="Arial"/>
        </w:rPr>
      </w:pPr>
      <w:r w:rsidRPr="002D250B">
        <w:rPr>
          <w:rFonts w:ascii="Arial" w:hAnsi="Arial" w:cs="Arial"/>
        </w:rPr>
        <w:t>Las bases de datos constituyen subconjuntos sistematizados de la información contenida en el Sistema Estatal de Información que comparten las Instituciones de Seguridad Pública relativa a la incidencia delictiva, las investigaciones, órdenes de detención y aprehensión, órdenes de protección para mujeres, adolescentes, niñas y niños, procesos penales, sentencias o ejecución de penas, y aquellas que determine el Consejo Estatal.</w:t>
      </w:r>
    </w:p>
    <w:p w14:paraId="2C137275" w14:textId="77777777" w:rsidR="002D250B" w:rsidRPr="002D250B" w:rsidRDefault="002D250B" w:rsidP="002D250B">
      <w:pPr>
        <w:jc w:val="both"/>
        <w:rPr>
          <w:rFonts w:ascii="Arial" w:hAnsi="Arial" w:cs="Arial"/>
        </w:rPr>
      </w:pPr>
    </w:p>
    <w:p w14:paraId="011AC574" w14:textId="77777777" w:rsidR="002D250B" w:rsidRPr="002D250B" w:rsidRDefault="002D250B" w:rsidP="002D250B">
      <w:pPr>
        <w:jc w:val="center"/>
        <w:rPr>
          <w:rFonts w:ascii="Arial" w:hAnsi="Arial" w:cs="Arial"/>
          <w:b/>
        </w:rPr>
      </w:pPr>
      <w:r w:rsidRPr="002D250B">
        <w:rPr>
          <w:rFonts w:ascii="Arial" w:hAnsi="Arial" w:cs="Arial"/>
          <w:b/>
        </w:rPr>
        <w:t>TÍTULO SÉPTIMO</w:t>
      </w:r>
    </w:p>
    <w:p w14:paraId="7B15A989" w14:textId="77777777" w:rsidR="002D250B" w:rsidRPr="002D250B" w:rsidRDefault="002D250B" w:rsidP="002D250B">
      <w:pPr>
        <w:jc w:val="center"/>
        <w:rPr>
          <w:rFonts w:ascii="Arial" w:hAnsi="Arial" w:cs="Arial"/>
          <w:b/>
        </w:rPr>
      </w:pPr>
      <w:r w:rsidRPr="002D250B">
        <w:rPr>
          <w:rFonts w:ascii="Arial" w:hAnsi="Arial" w:cs="Arial"/>
          <w:b/>
        </w:rPr>
        <w:t>DE LOS CENTROS DE COMANDO Y CONTROL</w:t>
      </w:r>
    </w:p>
    <w:p w14:paraId="0915E808" w14:textId="77777777" w:rsidR="002D250B" w:rsidRPr="002D250B" w:rsidRDefault="002D250B" w:rsidP="002D250B">
      <w:pPr>
        <w:jc w:val="center"/>
        <w:rPr>
          <w:rFonts w:ascii="Arial" w:hAnsi="Arial" w:cs="Arial"/>
          <w:b/>
        </w:rPr>
      </w:pPr>
    </w:p>
    <w:p w14:paraId="28733248" w14:textId="77777777" w:rsidR="002D250B" w:rsidRPr="002D250B" w:rsidRDefault="002D250B" w:rsidP="002D250B">
      <w:pPr>
        <w:jc w:val="center"/>
        <w:rPr>
          <w:rFonts w:ascii="Arial" w:hAnsi="Arial" w:cs="Arial"/>
          <w:b/>
        </w:rPr>
      </w:pPr>
      <w:r w:rsidRPr="002D250B">
        <w:rPr>
          <w:rFonts w:ascii="Arial" w:hAnsi="Arial" w:cs="Arial"/>
          <w:b/>
        </w:rPr>
        <w:t>Capítulo Único</w:t>
      </w:r>
    </w:p>
    <w:p w14:paraId="665CB08C" w14:textId="77777777" w:rsidR="002D250B" w:rsidRPr="002D250B" w:rsidRDefault="002D250B" w:rsidP="002D250B">
      <w:pPr>
        <w:ind w:firstLine="288"/>
        <w:jc w:val="center"/>
        <w:rPr>
          <w:rFonts w:ascii="Arial" w:hAnsi="Arial" w:cs="Arial"/>
          <w:b/>
        </w:rPr>
      </w:pPr>
    </w:p>
    <w:p w14:paraId="0CEDD423"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son instalaciones de seguridad pública y atención de emergencias que integran tecnologías de videovigilancia, identificación vehicular, análisis de datos y coordinación operativa destinadas a la coordinación y supervisión operativa en tiempo real de las actividades de prevención, vigilancia y atención de emergencias. Su función principal es centralizar el monitoreo de cámaras de videovigilancia, sistemas de comunicación y alertas ciudadanas, entre otras, permitiendo la toma de decisiones inmediata para responder a situaciones de riesgo o incidencia delictiva, así como mejorar la capacidad de reacción ante emergencias y apoyar la investigación criminal, a través de la centralización de información y la colaboración interinstitucional entre Instituciones de Seguridad Pública, de protección civil, servicios médicos y dependencias de los tres órdenes de gobierno.</w:t>
      </w:r>
    </w:p>
    <w:p w14:paraId="1AEFFE10" w14:textId="77777777" w:rsidR="002D250B" w:rsidRPr="002D250B" w:rsidRDefault="002D250B" w:rsidP="002D250B">
      <w:pPr>
        <w:jc w:val="both"/>
        <w:rPr>
          <w:rFonts w:ascii="Arial" w:hAnsi="Arial" w:cs="Arial"/>
        </w:rPr>
      </w:pPr>
    </w:p>
    <w:p w14:paraId="03F259E6"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del Estado y los municipios se regirán por normas técnicas y protocolos de operación, administración y creación que para tal efecto emita el Secretariado Ejecutivo Nacional.</w:t>
      </w:r>
    </w:p>
    <w:p w14:paraId="036F74DF" w14:textId="77777777" w:rsidR="002D250B" w:rsidRPr="002D250B" w:rsidRDefault="002D250B" w:rsidP="002D250B">
      <w:pPr>
        <w:jc w:val="both"/>
        <w:rPr>
          <w:rFonts w:ascii="Arial" w:hAnsi="Arial" w:cs="Arial"/>
        </w:rPr>
      </w:pPr>
    </w:p>
    <w:p w14:paraId="65E337D8" w14:textId="77777777" w:rsidR="002D250B" w:rsidRPr="002D250B" w:rsidRDefault="002D250B" w:rsidP="002D250B">
      <w:pPr>
        <w:jc w:val="both"/>
        <w:rPr>
          <w:rFonts w:ascii="Arial" w:hAnsi="Arial" w:cs="Arial"/>
        </w:rPr>
      </w:pPr>
      <w:r w:rsidRPr="002D250B">
        <w:rPr>
          <w:rFonts w:ascii="Arial" w:hAnsi="Arial" w:cs="Arial"/>
        </w:rPr>
        <w:lastRenderedPageBreak/>
        <w:t>El Estado y los municipios deberán garantizar la compatibilidad de los servicios de su red pública de telecomunicaciones local, la homologación de los sistemas de gestión de incidentes, de los sistemas de videovigilancia urbana, de integración con el Sistema Estatal de Información.</w:t>
      </w:r>
    </w:p>
    <w:p w14:paraId="58E25972" w14:textId="77777777" w:rsidR="002D250B" w:rsidRPr="002D250B" w:rsidRDefault="002D250B" w:rsidP="002D250B">
      <w:pPr>
        <w:jc w:val="both"/>
        <w:rPr>
          <w:rFonts w:ascii="Arial" w:hAnsi="Arial" w:cs="Arial"/>
        </w:rPr>
      </w:pPr>
    </w:p>
    <w:p w14:paraId="7E8E4D8A" w14:textId="77777777" w:rsidR="002D250B" w:rsidRPr="002D250B" w:rsidRDefault="002D250B" w:rsidP="00DD187C">
      <w:pPr>
        <w:numPr>
          <w:ilvl w:val="0"/>
          <w:numId w:val="4"/>
        </w:numPr>
        <w:jc w:val="both"/>
        <w:rPr>
          <w:rFonts w:ascii="Arial" w:hAnsi="Arial" w:cs="Arial"/>
        </w:rPr>
      </w:pPr>
      <w:r w:rsidRPr="002D250B">
        <w:rPr>
          <w:rFonts w:ascii="Arial" w:hAnsi="Arial" w:cs="Arial"/>
        </w:rPr>
        <w:t>El Estado y los municipios a través de sus respectivos Centros de Comando y Control, son responsables de recibir las llamadas de la población sobre emergencias y denuncia anónima, registrarlas, derivarlas a las instancias de atención competentes y darles seguimiento en la atención de los eventos.</w:t>
      </w:r>
    </w:p>
    <w:p w14:paraId="3441B340" w14:textId="77777777" w:rsidR="002D250B" w:rsidRPr="002D250B" w:rsidRDefault="002D250B" w:rsidP="002D250B">
      <w:pPr>
        <w:jc w:val="both"/>
        <w:rPr>
          <w:rFonts w:ascii="Arial" w:hAnsi="Arial" w:cs="Arial"/>
        </w:rPr>
      </w:pPr>
    </w:p>
    <w:p w14:paraId="57866B80" w14:textId="77777777" w:rsidR="002D250B" w:rsidRPr="002D250B" w:rsidRDefault="002D250B" w:rsidP="002D250B">
      <w:pPr>
        <w:jc w:val="both"/>
        <w:rPr>
          <w:rFonts w:ascii="Arial" w:hAnsi="Arial" w:cs="Arial"/>
        </w:rPr>
      </w:pPr>
      <w:r w:rsidRPr="002D250B">
        <w:rPr>
          <w:rFonts w:ascii="Arial" w:hAnsi="Arial" w:cs="Arial"/>
        </w:rPr>
        <w:t>Las Instituciones de Seguridad Pública, así como las corporaciones de bomberos, servicios médicos de emergencia, protección civil y cualquier otra instancia de atención a emergencias, de los tres órdenes de gobierno, están obligadas a:</w:t>
      </w:r>
    </w:p>
    <w:p w14:paraId="5AD6F1C1" w14:textId="77777777" w:rsidR="002D250B" w:rsidRPr="002D250B" w:rsidRDefault="002D250B" w:rsidP="002D250B">
      <w:pPr>
        <w:ind w:left="851" w:hanging="425"/>
        <w:jc w:val="both"/>
        <w:rPr>
          <w:rFonts w:ascii="Arial" w:hAnsi="Arial" w:cs="Arial"/>
        </w:rPr>
      </w:pPr>
      <w:r w:rsidRPr="002D250B">
        <w:rPr>
          <w:rFonts w:ascii="Arial" w:hAnsi="Arial" w:cs="Arial"/>
          <w:b/>
        </w:rPr>
        <w:t>I.</w:t>
      </w:r>
      <w:r w:rsidRPr="002D250B">
        <w:rPr>
          <w:rFonts w:ascii="Arial" w:hAnsi="Arial" w:cs="Arial"/>
          <w:b/>
        </w:rPr>
        <w:tab/>
      </w:r>
      <w:r w:rsidRPr="002D250B">
        <w:rPr>
          <w:rFonts w:ascii="Arial" w:hAnsi="Arial" w:cs="Arial"/>
        </w:rPr>
        <w:t>Responder de manera inmediata, oportuna y eficaz a las llamadas de emergencia que les sean turnadas por los Centros de Comando y Control;</w:t>
      </w:r>
    </w:p>
    <w:p w14:paraId="0305544E" w14:textId="77777777" w:rsidR="002D250B" w:rsidRPr="002D250B" w:rsidRDefault="002D250B" w:rsidP="002D250B">
      <w:pPr>
        <w:ind w:left="851" w:hanging="425"/>
        <w:jc w:val="both"/>
        <w:rPr>
          <w:rFonts w:ascii="Arial" w:hAnsi="Arial" w:cs="Arial"/>
        </w:rPr>
      </w:pPr>
      <w:r w:rsidRPr="002D250B">
        <w:rPr>
          <w:rFonts w:ascii="Arial" w:hAnsi="Arial" w:cs="Arial"/>
          <w:b/>
        </w:rPr>
        <w:t>II.</w:t>
      </w:r>
      <w:r w:rsidRPr="002D250B">
        <w:rPr>
          <w:rFonts w:ascii="Arial" w:hAnsi="Arial" w:cs="Arial"/>
          <w:b/>
        </w:rPr>
        <w:tab/>
      </w:r>
      <w:r w:rsidRPr="002D250B">
        <w:rPr>
          <w:rFonts w:ascii="Arial" w:hAnsi="Arial" w:cs="Arial"/>
        </w:rPr>
        <w:t>Coordinarse entre sí, bajo los principios de cooperación y corresponsabilidad, para garantizar la adecuada atención a las emergencias, evitando duplicidad de esfuerzos y garantizando el uso eficiente de los recursos disponibles;</w:t>
      </w:r>
    </w:p>
    <w:p w14:paraId="7E7FE9FB" w14:textId="77777777" w:rsidR="002D250B" w:rsidRPr="002D250B" w:rsidRDefault="002D250B" w:rsidP="002D250B">
      <w:pPr>
        <w:ind w:left="851" w:hanging="425"/>
        <w:jc w:val="both"/>
        <w:rPr>
          <w:rFonts w:ascii="Arial" w:hAnsi="Arial" w:cs="Arial"/>
        </w:rPr>
      </w:pPr>
      <w:r w:rsidRPr="002D250B">
        <w:rPr>
          <w:rFonts w:ascii="Arial" w:hAnsi="Arial" w:cs="Arial"/>
          <w:b/>
        </w:rPr>
        <w:t>III.</w:t>
      </w:r>
      <w:r w:rsidRPr="002D250B">
        <w:rPr>
          <w:rFonts w:ascii="Arial" w:hAnsi="Arial" w:cs="Arial"/>
          <w:b/>
        </w:rPr>
        <w:tab/>
      </w:r>
      <w:r w:rsidRPr="002D250B">
        <w:rPr>
          <w:rFonts w:ascii="Arial" w:hAnsi="Arial" w:cs="Arial"/>
        </w:rPr>
        <w:t>Implementar los mecanismos necesarios para garantizar la operación continua de los servicios de atención a emergencias, incluyendo la capacitación de personal, el mantenimiento de infraestructura y la actualización tecnológica;</w:t>
      </w:r>
    </w:p>
    <w:p w14:paraId="0C40447D" w14:textId="77777777" w:rsidR="002D250B" w:rsidRPr="002D250B" w:rsidRDefault="002D250B" w:rsidP="002D250B">
      <w:pPr>
        <w:ind w:left="851" w:hanging="425"/>
        <w:jc w:val="both"/>
        <w:rPr>
          <w:rFonts w:ascii="Arial" w:hAnsi="Arial" w:cs="Arial"/>
        </w:rPr>
      </w:pPr>
      <w:r w:rsidRPr="002D250B">
        <w:rPr>
          <w:rFonts w:ascii="Arial" w:hAnsi="Arial" w:cs="Arial"/>
          <w:b/>
        </w:rPr>
        <w:t>IV.</w:t>
      </w:r>
      <w:r w:rsidRPr="002D250B">
        <w:rPr>
          <w:rFonts w:ascii="Arial" w:hAnsi="Arial" w:cs="Arial"/>
          <w:b/>
        </w:rPr>
        <w:tab/>
      </w:r>
      <w:r w:rsidRPr="002D250B">
        <w:rPr>
          <w:rFonts w:ascii="Arial" w:hAnsi="Arial" w:cs="Arial"/>
        </w:rPr>
        <w:t>Informar a los Centros de Comando y Control que hayan turnado la emergencia sobre el estado y resolución de los eventos atendidos, en los términos que determinen las disposiciones aplicables; y</w:t>
      </w:r>
    </w:p>
    <w:p w14:paraId="18903505" w14:textId="77777777" w:rsidR="002D250B" w:rsidRPr="002D250B" w:rsidRDefault="002D250B" w:rsidP="002D250B">
      <w:pPr>
        <w:ind w:left="851" w:hanging="425"/>
        <w:jc w:val="both"/>
        <w:rPr>
          <w:rFonts w:ascii="Arial" w:hAnsi="Arial" w:cs="Arial"/>
        </w:rPr>
      </w:pPr>
      <w:r w:rsidRPr="002D250B">
        <w:rPr>
          <w:rFonts w:ascii="Arial" w:hAnsi="Arial" w:cs="Arial"/>
          <w:b/>
        </w:rPr>
        <w:t>V.</w:t>
      </w:r>
      <w:r w:rsidRPr="002D250B">
        <w:rPr>
          <w:rFonts w:ascii="Arial" w:hAnsi="Arial" w:cs="Arial"/>
          <w:b/>
        </w:rPr>
        <w:tab/>
      </w:r>
      <w:r w:rsidRPr="002D250B">
        <w:rPr>
          <w:rFonts w:ascii="Arial" w:hAnsi="Arial" w:cs="Arial"/>
        </w:rPr>
        <w:t>Comisionar el personal adecuado en función del perfil específico a los Centros de Comando y Control para atender los eventos en el marco de sus respectivas competencias y alimentar los sistemas del centro con la información relevante de cada evento que haya sido atendido.</w:t>
      </w:r>
    </w:p>
    <w:p w14:paraId="6F4ED0D6" w14:textId="77777777" w:rsidR="002D250B" w:rsidRPr="002D250B" w:rsidRDefault="002D250B" w:rsidP="002D250B">
      <w:pPr>
        <w:ind w:left="851" w:hanging="425"/>
        <w:jc w:val="both"/>
        <w:rPr>
          <w:rFonts w:ascii="Arial" w:hAnsi="Arial" w:cs="Arial"/>
        </w:rPr>
      </w:pPr>
    </w:p>
    <w:p w14:paraId="3DAEA1A5" w14:textId="77777777" w:rsidR="002D250B" w:rsidRPr="002D250B" w:rsidRDefault="002D250B" w:rsidP="002D250B">
      <w:pPr>
        <w:jc w:val="both"/>
        <w:rPr>
          <w:rFonts w:ascii="Arial" w:hAnsi="Arial" w:cs="Arial"/>
        </w:rPr>
      </w:pPr>
      <w:r w:rsidRPr="002D250B">
        <w:rPr>
          <w:rFonts w:ascii="Arial" w:hAnsi="Arial" w:cs="Arial"/>
        </w:rPr>
        <w:t>Por su parte, las Instituciones de Procuración de Justicia están obligadas a atender las denuncias anónimas que se reciban a través de los Centros de Comando y Control y dar aviso sobre la atención brindada.</w:t>
      </w:r>
    </w:p>
    <w:p w14:paraId="6F7C132D" w14:textId="77777777" w:rsidR="002D250B" w:rsidRPr="002D250B" w:rsidRDefault="002D250B" w:rsidP="002D250B">
      <w:pPr>
        <w:jc w:val="both"/>
        <w:rPr>
          <w:rFonts w:ascii="Arial" w:hAnsi="Arial" w:cs="Arial"/>
        </w:rPr>
      </w:pPr>
    </w:p>
    <w:p w14:paraId="05F89632" w14:textId="77777777" w:rsidR="002D250B" w:rsidRPr="002D250B" w:rsidRDefault="002D250B" w:rsidP="002D250B">
      <w:pPr>
        <w:jc w:val="both"/>
        <w:rPr>
          <w:rFonts w:ascii="Arial" w:hAnsi="Arial" w:cs="Arial"/>
        </w:rPr>
      </w:pPr>
      <w:r w:rsidRPr="002D250B">
        <w:rPr>
          <w:rFonts w:ascii="Arial" w:hAnsi="Arial" w:cs="Arial"/>
        </w:rPr>
        <w:t>El incumplimiento de estas disposiciones será sancionado conforme a lo establecido en la normativa aplicable.</w:t>
      </w:r>
    </w:p>
    <w:p w14:paraId="2CA69E8F" w14:textId="77777777" w:rsidR="002D250B" w:rsidRPr="002D250B" w:rsidRDefault="002D250B" w:rsidP="002D250B">
      <w:pPr>
        <w:jc w:val="both"/>
        <w:rPr>
          <w:rFonts w:ascii="Arial" w:hAnsi="Arial" w:cs="Arial"/>
        </w:rPr>
      </w:pPr>
    </w:p>
    <w:p w14:paraId="0F1D95BD"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atenderán las normas técnicas y protocolos de operación que emita el Secretariado Ejecutivo Nacional sobre atención a llamadas de emergencia y de denuncia anónima, de despacho de emergencias y de procesos y de definiciones técnicas para los sistemas de videovigilancia.</w:t>
      </w:r>
    </w:p>
    <w:p w14:paraId="7D063991" w14:textId="77777777" w:rsidR="002D250B" w:rsidRPr="002D250B" w:rsidRDefault="002D250B" w:rsidP="002D250B">
      <w:pPr>
        <w:jc w:val="both"/>
        <w:rPr>
          <w:rFonts w:ascii="Arial" w:hAnsi="Arial" w:cs="Arial"/>
        </w:rPr>
      </w:pPr>
    </w:p>
    <w:p w14:paraId="72DB5B92" w14:textId="77777777" w:rsidR="002D250B" w:rsidRPr="002D250B" w:rsidRDefault="002D250B" w:rsidP="00DD187C">
      <w:pPr>
        <w:numPr>
          <w:ilvl w:val="0"/>
          <w:numId w:val="4"/>
        </w:numPr>
        <w:jc w:val="both"/>
        <w:rPr>
          <w:rFonts w:ascii="Arial" w:hAnsi="Arial" w:cs="Arial"/>
        </w:rPr>
      </w:pPr>
      <w:r w:rsidRPr="002D250B">
        <w:rPr>
          <w:rFonts w:ascii="Arial" w:hAnsi="Arial" w:cs="Arial"/>
        </w:rPr>
        <w:t>Los Centros de Comando y Control, sea cual sea su denominación y área de adscripción, están obligados a compartir y actualizar diariamente las bases de datos de su sistema de gestión de incidentes, sin importar el origen de apertura de cada folio, así como la información que generen en las líneas de atención de denuncia anónima, en el ámbito de su competencia, de manera desagregada, conforme a la normativa que emita el Secretariado Ejecutivo Nacional, y a permitir la interconexión de sus bases de datos con el Sistema Estatal de Información y el Sistema Nacional de Información en los términos de la Ley General, esta Ley y otras disposiciones jurídicas aplicables.</w:t>
      </w:r>
    </w:p>
    <w:p w14:paraId="6454DF75" w14:textId="77777777" w:rsidR="002D250B" w:rsidRPr="002D250B" w:rsidRDefault="002D250B" w:rsidP="002D250B">
      <w:pPr>
        <w:jc w:val="both"/>
        <w:rPr>
          <w:rFonts w:ascii="Arial" w:hAnsi="Arial" w:cs="Arial"/>
        </w:rPr>
      </w:pPr>
    </w:p>
    <w:p w14:paraId="270D693E" w14:textId="77777777" w:rsidR="002D250B" w:rsidRPr="002D250B" w:rsidRDefault="002D250B" w:rsidP="002D250B">
      <w:pPr>
        <w:jc w:val="both"/>
        <w:rPr>
          <w:rFonts w:ascii="Arial" w:hAnsi="Arial" w:cs="Arial"/>
        </w:rPr>
      </w:pPr>
      <w:r w:rsidRPr="002D250B">
        <w:rPr>
          <w:rFonts w:ascii="Arial" w:hAnsi="Arial" w:cs="Arial"/>
        </w:rPr>
        <w:t>Cada Centro de Comando y Control es responsable de la información que comparte en los registros nacionales y estatales, así como con las bases de datos del Sistema Nacional de Información y del Sistema Estatal de Información. Solo el Centro de Comando y Control que la haya compartido puede decidir sobre su actualización, modificación o eliminación, con el apoyo de la Secretaría y de conformidad con los lineamientos que esta establezca.</w:t>
      </w:r>
    </w:p>
    <w:p w14:paraId="488B2BEA" w14:textId="77777777" w:rsidR="002D250B" w:rsidRPr="002D250B" w:rsidRDefault="002D250B" w:rsidP="002D250B">
      <w:pPr>
        <w:jc w:val="both"/>
        <w:rPr>
          <w:rFonts w:ascii="Arial" w:hAnsi="Arial" w:cs="Arial"/>
        </w:rPr>
      </w:pPr>
    </w:p>
    <w:p w14:paraId="1E209949" w14:textId="77777777" w:rsidR="002D250B" w:rsidRPr="002D250B" w:rsidRDefault="002D250B" w:rsidP="002D250B">
      <w:pPr>
        <w:jc w:val="both"/>
        <w:rPr>
          <w:rFonts w:ascii="Arial" w:hAnsi="Arial" w:cs="Arial"/>
        </w:rPr>
      </w:pPr>
      <w:r w:rsidRPr="002D250B">
        <w:rPr>
          <w:rFonts w:ascii="Arial" w:hAnsi="Arial" w:cs="Arial"/>
        </w:rPr>
        <w:t>El Secretariado Ejecutivo puede clasificar, realizar análisis cualitativos y cuantitativos, procesar y realizar publicaciones de los registros de los Centros de Comando y Control para los fines que considere pertinentes en los términos de la presente Ley, en estricto respeto a la protección de datos personales de conformidad con la normativa de la materia.</w:t>
      </w:r>
    </w:p>
    <w:p w14:paraId="63A540DC" w14:textId="77777777" w:rsidR="002D250B" w:rsidRPr="002D250B" w:rsidRDefault="002D250B" w:rsidP="002D250B">
      <w:pPr>
        <w:jc w:val="both"/>
        <w:rPr>
          <w:rFonts w:ascii="Arial" w:hAnsi="Arial" w:cs="Arial"/>
        </w:rPr>
      </w:pPr>
    </w:p>
    <w:p w14:paraId="55B632BA"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Los Centros de Comando y Control del Estado y los municipios deberán ser certificados y acreditados de conformidad a los estándares y las evaluaciones que emita el Secretariado Ejecutivo Nacional, según lo dispuesto en el Capítulo IV del Título Quinto de la presente Ley.</w:t>
      </w:r>
    </w:p>
    <w:p w14:paraId="49C4FE9C" w14:textId="77777777" w:rsidR="002D250B" w:rsidRPr="002D250B" w:rsidRDefault="002D250B" w:rsidP="002D250B">
      <w:pPr>
        <w:jc w:val="both"/>
        <w:rPr>
          <w:rFonts w:ascii="Arial" w:hAnsi="Arial" w:cs="Arial"/>
        </w:rPr>
      </w:pPr>
    </w:p>
    <w:p w14:paraId="333FA3F7" w14:textId="0F9361E3" w:rsidR="002D250B" w:rsidRPr="002D250B" w:rsidRDefault="002D250B" w:rsidP="002D250B">
      <w:pPr>
        <w:jc w:val="both"/>
        <w:rPr>
          <w:rFonts w:ascii="Arial" w:hAnsi="Arial" w:cs="Arial"/>
        </w:rPr>
      </w:pPr>
      <w:r w:rsidRPr="002D250B">
        <w:rPr>
          <w:rFonts w:ascii="Arial" w:hAnsi="Arial" w:cs="Arial"/>
        </w:rPr>
        <w:t>Los sistemas de monitoreo, videovigilancia y reconocimiento biométrico que utilicen los Centros de Comando y Control en el Estado y los municipios, así como la información y bases de datos que se generen de los mismos deberán cumplir con los procesos establecidos en los lineamientos que para tal efecto emita el Secretariado Ejecutivo Nacional, los que deberán apegarse a la normativa en materia de protección de datos personales.</w:t>
      </w:r>
    </w:p>
    <w:p w14:paraId="2B81F7B9" w14:textId="77777777" w:rsidR="002D250B" w:rsidRPr="002D250B" w:rsidRDefault="002D250B" w:rsidP="002D250B">
      <w:pPr>
        <w:jc w:val="center"/>
        <w:rPr>
          <w:rFonts w:ascii="Arial" w:hAnsi="Arial" w:cs="Arial"/>
          <w:b/>
        </w:rPr>
      </w:pPr>
      <w:r w:rsidRPr="002D250B">
        <w:rPr>
          <w:rFonts w:ascii="Arial" w:hAnsi="Arial" w:cs="Arial"/>
          <w:b/>
        </w:rPr>
        <w:t>TÍTULO OCTAVO</w:t>
      </w:r>
    </w:p>
    <w:p w14:paraId="34094881" w14:textId="77777777" w:rsidR="002D250B" w:rsidRPr="002D250B" w:rsidRDefault="002D250B" w:rsidP="002D250B">
      <w:pPr>
        <w:jc w:val="center"/>
        <w:rPr>
          <w:rFonts w:ascii="Arial" w:hAnsi="Arial" w:cs="Arial"/>
          <w:b/>
        </w:rPr>
      </w:pPr>
      <w:r w:rsidRPr="002D250B">
        <w:rPr>
          <w:rFonts w:ascii="Arial" w:hAnsi="Arial" w:cs="Arial"/>
          <w:b/>
        </w:rPr>
        <w:t>DE LOS FONDOS DE AYUDA FEDERAL</w:t>
      </w:r>
    </w:p>
    <w:p w14:paraId="632F3D99" w14:textId="77777777" w:rsidR="002D250B" w:rsidRPr="002D250B" w:rsidRDefault="002D250B" w:rsidP="002D250B">
      <w:pPr>
        <w:jc w:val="center"/>
        <w:rPr>
          <w:rFonts w:ascii="Arial" w:hAnsi="Arial" w:cs="Arial"/>
          <w:b/>
        </w:rPr>
      </w:pPr>
    </w:p>
    <w:p w14:paraId="265B1463" w14:textId="77777777" w:rsidR="002D250B" w:rsidRPr="002D250B" w:rsidRDefault="002D250B" w:rsidP="002D250B">
      <w:pPr>
        <w:jc w:val="center"/>
        <w:rPr>
          <w:rFonts w:ascii="Arial" w:hAnsi="Arial" w:cs="Arial"/>
          <w:b/>
        </w:rPr>
      </w:pPr>
      <w:r w:rsidRPr="002D250B">
        <w:rPr>
          <w:rFonts w:ascii="Arial" w:hAnsi="Arial" w:cs="Arial"/>
          <w:b/>
        </w:rPr>
        <w:t>Capítulo I</w:t>
      </w:r>
    </w:p>
    <w:p w14:paraId="0F29F2D5"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57559930" w14:textId="77777777" w:rsidR="002D250B" w:rsidRPr="002D250B" w:rsidRDefault="002D250B" w:rsidP="002D250B">
      <w:pPr>
        <w:ind w:firstLine="288"/>
        <w:jc w:val="center"/>
        <w:rPr>
          <w:rFonts w:ascii="Arial" w:hAnsi="Arial" w:cs="Arial"/>
          <w:b/>
        </w:rPr>
      </w:pPr>
    </w:p>
    <w:p w14:paraId="09E2AF0B" w14:textId="77777777" w:rsidR="002D250B" w:rsidRPr="002D250B" w:rsidRDefault="002D250B" w:rsidP="00DD187C">
      <w:pPr>
        <w:numPr>
          <w:ilvl w:val="0"/>
          <w:numId w:val="4"/>
        </w:numPr>
        <w:jc w:val="both"/>
        <w:rPr>
          <w:rFonts w:ascii="Arial" w:hAnsi="Arial" w:cs="Arial"/>
        </w:rPr>
      </w:pPr>
      <w:r w:rsidRPr="002D250B">
        <w:rPr>
          <w:rFonts w:ascii="Arial" w:hAnsi="Arial" w:cs="Arial"/>
        </w:rPr>
        <w:t>Los Fondos de Ayuda Federal para la seguridad pública a que se refiere el artículo 21 de la Constitución Política de los Estados Unidos Mexicanos, se componen con los recursos destinados a la seguridad pública previstos en la Ley de Coordinación Fiscal y el Presupuesto de Egresos de la Federación para tal objeto.</w:t>
      </w:r>
    </w:p>
    <w:p w14:paraId="5861DBFD" w14:textId="77777777" w:rsidR="002D250B" w:rsidRPr="002D250B" w:rsidRDefault="002D250B" w:rsidP="002D250B">
      <w:pPr>
        <w:jc w:val="both"/>
        <w:rPr>
          <w:rFonts w:ascii="Arial" w:hAnsi="Arial" w:cs="Arial"/>
        </w:rPr>
      </w:pPr>
    </w:p>
    <w:p w14:paraId="3D414C15" w14:textId="77777777" w:rsidR="002D250B" w:rsidRPr="002D250B" w:rsidRDefault="002D250B" w:rsidP="002D250B">
      <w:pPr>
        <w:jc w:val="both"/>
        <w:rPr>
          <w:rFonts w:ascii="Arial" w:hAnsi="Arial" w:cs="Arial"/>
        </w:rPr>
      </w:pPr>
      <w:r w:rsidRPr="002D250B">
        <w:rPr>
          <w:rFonts w:ascii="Arial" w:hAnsi="Arial" w:cs="Arial"/>
        </w:rPr>
        <w:t>Estos fondos serán aportados exclusivamente en el marco del Sistema Estatal y para los objetivos de la Estrategia Estatal de Seguridad Pública. La distribución de los recursos en el Estado y sus municipios se realizará con base en los criterios aprobados por el Consejo Nacional.</w:t>
      </w:r>
    </w:p>
    <w:p w14:paraId="0D108CEF" w14:textId="77777777" w:rsidR="002D250B" w:rsidRPr="002D250B" w:rsidRDefault="002D250B" w:rsidP="002D250B">
      <w:pPr>
        <w:jc w:val="both"/>
        <w:rPr>
          <w:rFonts w:ascii="Arial" w:hAnsi="Arial" w:cs="Arial"/>
        </w:rPr>
      </w:pPr>
    </w:p>
    <w:p w14:paraId="4EFB755B" w14:textId="77777777" w:rsidR="002D250B" w:rsidRPr="002D250B" w:rsidRDefault="002D250B" w:rsidP="002D250B">
      <w:pPr>
        <w:jc w:val="both"/>
        <w:rPr>
          <w:rFonts w:ascii="Arial" w:hAnsi="Arial" w:cs="Arial"/>
        </w:rPr>
      </w:pPr>
      <w:r w:rsidRPr="002D250B">
        <w:rPr>
          <w:rFonts w:ascii="Arial" w:hAnsi="Arial" w:cs="Arial"/>
        </w:rPr>
        <w:t>El Estado y sus municipios deberán concentrar los recursos recibidos en cuentas específicas, incluyendo los rendimientos generados, con el propósito de garantizar su identificación y separación del resto de los recursos asignados a la seguridad pública desde sus propios presupuestos.</w:t>
      </w:r>
    </w:p>
    <w:p w14:paraId="1FD1F74E" w14:textId="77777777" w:rsidR="002D250B" w:rsidRPr="002D250B" w:rsidRDefault="002D250B" w:rsidP="002D250B">
      <w:pPr>
        <w:jc w:val="both"/>
        <w:rPr>
          <w:rFonts w:ascii="Arial" w:hAnsi="Arial" w:cs="Arial"/>
        </w:rPr>
      </w:pPr>
    </w:p>
    <w:p w14:paraId="55093D9B" w14:textId="77777777" w:rsidR="002D250B" w:rsidRPr="002D250B" w:rsidRDefault="002D250B" w:rsidP="002D250B">
      <w:pPr>
        <w:jc w:val="both"/>
        <w:rPr>
          <w:rFonts w:ascii="Arial" w:hAnsi="Arial" w:cs="Arial"/>
        </w:rPr>
      </w:pPr>
      <w:r w:rsidRPr="002D250B">
        <w:rPr>
          <w:rFonts w:ascii="Arial" w:hAnsi="Arial" w:cs="Arial"/>
        </w:rPr>
        <w:t>El Estado estará obligado a presentar informes periódicos al Secretariado Ejecutivo Nacional, conforme a los lineamientos que para tal efecto se emitan, detallando los movimientos registrados en las cuentas específicas, la situación del ejercicio de los recursos, su destino, así como los montos comprometidos, devengados y pagados.</w:t>
      </w:r>
    </w:p>
    <w:p w14:paraId="5E8D4E14" w14:textId="77777777" w:rsidR="002D250B" w:rsidRPr="002D250B" w:rsidRDefault="002D250B" w:rsidP="002D250B">
      <w:pPr>
        <w:jc w:val="both"/>
        <w:rPr>
          <w:rFonts w:ascii="Arial" w:hAnsi="Arial" w:cs="Arial"/>
        </w:rPr>
      </w:pPr>
    </w:p>
    <w:p w14:paraId="6DF94F3F" w14:textId="77777777" w:rsidR="002D250B" w:rsidRPr="002D250B" w:rsidRDefault="002D250B" w:rsidP="00DD187C">
      <w:pPr>
        <w:numPr>
          <w:ilvl w:val="0"/>
          <w:numId w:val="4"/>
        </w:numPr>
        <w:jc w:val="both"/>
        <w:rPr>
          <w:rFonts w:ascii="Arial" w:hAnsi="Arial" w:cs="Arial"/>
        </w:rPr>
      </w:pPr>
      <w:r w:rsidRPr="002D250B">
        <w:rPr>
          <w:rFonts w:ascii="Arial" w:hAnsi="Arial" w:cs="Arial"/>
        </w:rPr>
        <w:t>El Estado y sus municipios podrán presentar proyectos de inversión financiados con recursos de los Fondos de Ayuda Federal, a fin de que sean aprobados por el Secretariado Ejecutivo Nacional, asimismo el Estado y sus municipios deberán rendir los informes que le sean requeridos para el seguimiento, transparencia, supervisión y vigilancia del manejo de los Fondos de Ayuda Federal.</w:t>
      </w:r>
    </w:p>
    <w:p w14:paraId="10621901" w14:textId="77777777" w:rsidR="002D250B" w:rsidRPr="002D250B" w:rsidRDefault="002D250B" w:rsidP="002D250B">
      <w:pPr>
        <w:jc w:val="both"/>
        <w:rPr>
          <w:rFonts w:ascii="Arial" w:hAnsi="Arial" w:cs="Arial"/>
        </w:rPr>
      </w:pPr>
    </w:p>
    <w:p w14:paraId="1E65EB3F" w14:textId="77777777" w:rsidR="002D250B" w:rsidRPr="002D250B" w:rsidRDefault="002D250B" w:rsidP="002D250B">
      <w:pPr>
        <w:jc w:val="both"/>
        <w:rPr>
          <w:rFonts w:ascii="Arial" w:hAnsi="Arial" w:cs="Arial"/>
        </w:rPr>
      </w:pPr>
      <w:r w:rsidRPr="002D250B">
        <w:rPr>
          <w:rFonts w:ascii="Arial" w:hAnsi="Arial" w:cs="Arial"/>
        </w:rPr>
        <w:t>Los proyectos de inversión deberán ir orientados a que las Instituciones de Seguridad Pública obtengan un mejor grado de certificación institucional de conformidad con la Política Nacional de Acreditación y Certificación establecida por el Secretariado Ejecutivo Nacional.</w:t>
      </w:r>
    </w:p>
    <w:p w14:paraId="46FE85FC" w14:textId="77777777" w:rsidR="002D250B" w:rsidRPr="002D250B" w:rsidRDefault="002D250B" w:rsidP="002D250B">
      <w:pPr>
        <w:ind w:firstLine="288"/>
        <w:jc w:val="both"/>
        <w:rPr>
          <w:rFonts w:ascii="Arial" w:hAnsi="Arial" w:cs="Arial"/>
        </w:rPr>
      </w:pPr>
    </w:p>
    <w:p w14:paraId="2D66F3EF" w14:textId="77777777" w:rsidR="002D250B" w:rsidRPr="002D250B" w:rsidRDefault="002D250B" w:rsidP="002D250B">
      <w:pPr>
        <w:jc w:val="center"/>
        <w:rPr>
          <w:rFonts w:ascii="Arial" w:hAnsi="Arial" w:cs="Arial"/>
          <w:b/>
        </w:rPr>
      </w:pPr>
      <w:r w:rsidRPr="002D250B">
        <w:rPr>
          <w:rFonts w:ascii="Arial" w:hAnsi="Arial" w:cs="Arial"/>
          <w:b/>
        </w:rPr>
        <w:t>Capítulo II</w:t>
      </w:r>
    </w:p>
    <w:p w14:paraId="61A8D411" w14:textId="77777777" w:rsidR="002D250B" w:rsidRPr="002D250B" w:rsidRDefault="002D250B" w:rsidP="002D250B">
      <w:pPr>
        <w:jc w:val="center"/>
        <w:rPr>
          <w:rFonts w:ascii="Arial" w:hAnsi="Arial" w:cs="Arial"/>
          <w:b/>
        </w:rPr>
      </w:pPr>
      <w:r w:rsidRPr="002D250B">
        <w:rPr>
          <w:rFonts w:ascii="Arial" w:hAnsi="Arial" w:cs="Arial"/>
          <w:b/>
        </w:rPr>
        <w:t>De las Visitas de verificación y revisiones de gabinete</w:t>
      </w:r>
    </w:p>
    <w:p w14:paraId="24DC6B84" w14:textId="77777777" w:rsidR="002D250B" w:rsidRPr="002D250B" w:rsidRDefault="002D250B" w:rsidP="002D250B">
      <w:pPr>
        <w:ind w:firstLine="288"/>
        <w:jc w:val="center"/>
        <w:rPr>
          <w:rFonts w:ascii="Arial" w:hAnsi="Arial" w:cs="Arial"/>
          <w:b/>
        </w:rPr>
      </w:pPr>
    </w:p>
    <w:p w14:paraId="37156A8A" w14:textId="77777777" w:rsidR="002D250B" w:rsidRPr="002D250B" w:rsidRDefault="002D250B" w:rsidP="00DD187C">
      <w:pPr>
        <w:numPr>
          <w:ilvl w:val="0"/>
          <w:numId w:val="4"/>
        </w:numPr>
        <w:jc w:val="both"/>
        <w:rPr>
          <w:rFonts w:ascii="Arial" w:hAnsi="Arial" w:cs="Arial"/>
        </w:rPr>
      </w:pPr>
      <w:r w:rsidRPr="002D250B">
        <w:rPr>
          <w:rFonts w:ascii="Arial" w:hAnsi="Arial" w:cs="Arial"/>
        </w:rPr>
        <w:t>El Estado y los municipios deberán colaborar con la realización de visitas de verificación, de medidas de comprobación y de revisión de gabinete que el Secretariado ejecutivo Nacional realice para vigilar el debido ejercicio de los recursos de los Fondos de Ayuda Federal, así como el cumplimiento de las obligaciones derivadas de la Ley General, esta Ley, la Ley de Coordinación Fiscal, el Presupuesto de Egresos de la Federación, los acuerdos del Consejo Nacional, los lineamientos del Secretariado Ejecutivo Nacional y los convenios y anexos técnicos que para tal efecto se suscriban.</w:t>
      </w:r>
    </w:p>
    <w:p w14:paraId="1490B1BD" w14:textId="77777777" w:rsidR="002D250B" w:rsidRPr="002D250B" w:rsidRDefault="002D250B" w:rsidP="002D250B">
      <w:pPr>
        <w:jc w:val="both"/>
        <w:rPr>
          <w:rFonts w:ascii="Arial" w:hAnsi="Arial" w:cs="Arial"/>
        </w:rPr>
      </w:pPr>
    </w:p>
    <w:p w14:paraId="0DFF4B59" w14:textId="77777777" w:rsidR="002D250B" w:rsidRPr="002D250B" w:rsidRDefault="002D250B" w:rsidP="002D250B">
      <w:pPr>
        <w:jc w:val="both"/>
        <w:rPr>
          <w:rFonts w:ascii="Arial" w:hAnsi="Arial" w:cs="Arial"/>
        </w:rPr>
      </w:pPr>
      <w:r w:rsidRPr="002D250B">
        <w:rPr>
          <w:rFonts w:ascii="Arial" w:hAnsi="Arial" w:cs="Arial"/>
        </w:rPr>
        <w:t>Las visitas y las revisiones deben sujetarse a los criterios que emita el Consejo Nacional y demás normativa aplicable. Las instancias visitadas o revisadas tienen la obligación de proporcionar las facilidades necesarias para la correcta realización de las diligencias, así como de proporcionar toda la información, documentación o cualquier otro medio procesable de almacenamiento de datos que les sea solicitado.</w:t>
      </w:r>
    </w:p>
    <w:p w14:paraId="15FA44D7" w14:textId="77777777" w:rsidR="002D250B" w:rsidRDefault="002D250B" w:rsidP="002D250B">
      <w:pPr>
        <w:jc w:val="both"/>
        <w:rPr>
          <w:rFonts w:ascii="Arial" w:hAnsi="Arial" w:cs="Arial"/>
        </w:rPr>
      </w:pPr>
    </w:p>
    <w:p w14:paraId="3D2FA5BA" w14:textId="77777777" w:rsidR="002D250B" w:rsidRPr="002D250B" w:rsidRDefault="002D250B" w:rsidP="00DD187C">
      <w:pPr>
        <w:numPr>
          <w:ilvl w:val="0"/>
          <w:numId w:val="4"/>
        </w:numPr>
        <w:jc w:val="both"/>
        <w:rPr>
          <w:rFonts w:ascii="Arial" w:hAnsi="Arial" w:cs="Arial"/>
        </w:rPr>
      </w:pPr>
      <w:r w:rsidRPr="002D250B">
        <w:rPr>
          <w:rFonts w:ascii="Arial" w:hAnsi="Arial" w:cs="Arial"/>
        </w:rPr>
        <w:t>Cuando, como resultado de las visitas de verificación o revisión de gabinete, se detecte un incumplimiento, el Secretariado Ejecutivo Nacional podrá decretar la suspensión de las ministraciones subsecuente, y deberá dar vista a la Auditoría Superior de la Federación sobre cualquier irregularidad detectada.</w:t>
      </w:r>
    </w:p>
    <w:p w14:paraId="67F59E32" w14:textId="77777777" w:rsidR="002D250B" w:rsidRPr="002D250B" w:rsidRDefault="002D250B" w:rsidP="002D250B">
      <w:pPr>
        <w:jc w:val="both"/>
        <w:rPr>
          <w:rFonts w:ascii="Arial" w:hAnsi="Arial" w:cs="Arial"/>
        </w:rPr>
      </w:pPr>
    </w:p>
    <w:p w14:paraId="54C2C4E5" w14:textId="77777777" w:rsidR="002D250B" w:rsidRPr="002D250B" w:rsidRDefault="002D250B" w:rsidP="002D250B">
      <w:pPr>
        <w:jc w:val="both"/>
        <w:rPr>
          <w:rFonts w:ascii="Arial" w:hAnsi="Arial" w:cs="Arial"/>
        </w:rPr>
      </w:pPr>
      <w:r w:rsidRPr="002D250B">
        <w:rPr>
          <w:rFonts w:ascii="Arial" w:hAnsi="Arial" w:cs="Arial"/>
        </w:rPr>
        <w:t>Dicha suspensión permanecerá vigente hasta que la instancia afectada aclare o subsane la acción u omisión que originó el incumplimiento, dentro del plazo establecido por el Secretariado Ejecutivo.</w:t>
      </w:r>
    </w:p>
    <w:p w14:paraId="4F087223" w14:textId="77777777" w:rsidR="002D250B" w:rsidRPr="002D250B" w:rsidRDefault="002D250B" w:rsidP="002D250B">
      <w:pPr>
        <w:jc w:val="both"/>
        <w:rPr>
          <w:rFonts w:ascii="Arial" w:hAnsi="Arial" w:cs="Arial"/>
        </w:rPr>
      </w:pPr>
    </w:p>
    <w:p w14:paraId="120F869A" w14:textId="77777777" w:rsidR="002D250B" w:rsidRPr="002D250B" w:rsidRDefault="002D250B" w:rsidP="002D250B">
      <w:pPr>
        <w:jc w:val="both"/>
        <w:rPr>
          <w:rFonts w:ascii="Arial" w:hAnsi="Arial" w:cs="Arial"/>
        </w:rPr>
      </w:pPr>
      <w:r w:rsidRPr="002D250B">
        <w:rPr>
          <w:rFonts w:ascii="Arial" w:hAnsi="Arial" w:cs="Arial"/>
        </w:rPr>
        <w:t>Vencido el plazo correspondiente, sin que se haya subsanado el incumplimiento que motivó la suspensión, el Secretariado Ejecutivo Nacional podrá someter a la consideración del Consejo Nacional la cancelación del recurso y, en su caso, su restitución.</w:t>
      </w:r>
    </w:p>
    <w:p w14:paraId="78AB8C45" w14:textId="77777777" w:rsidR="002D250B" w:rsidRPr="002D250B" w:rsidRDefault="002D250B" w:rsidP="002D250B">
      <w:pPr>
        <w:jc w:val="both"/>
        <w:rPr>
          <w:rFonts w:ascii="Arial" w:hAnsi="Arial" w:cs="Arial"/>
        </w:rPr>
      </w:pPr>
    </w:p>
    <w:p w14:paraId="68313A76" w14:textId="77777777" w:rsidR="002D250B" w:rsidRPr="002D250B" w:rsidRDefault="002D250B" w:rsidP="002D250B">
      <w:pPr>
        <w:jc w:val="both"/>
        <w:rPr>
          <w:rFonts w:ascii="Arial" w:hAnsi="Arial" w:cs="Arial"/>
        </w:rPr>
      </w:pPr>
      <w:r w:rsidRPr="002D250B">
        <w:rPr>
          <w:rFonts w:ascii="Arial" w:hAnsi="Arial" w:cs="Arial"/>
        </w:rPr>
        <w:t>Para emitir una resolución de cancelación, el Consejo Nacional deberá garantizar el derecho de audiencia de la parte afectada. Sus resoluciones deberán estar fundadas y motivadas y serán definitivas e inatacables. Estas resoluciones deberán indicar si la cancelación es por un período u objeto determinado, o bien, si comprende la totalidad de las ministraciones, en cuyo caso, de resultar procedente, deberán contener un pronunciamiento sobre su restitución.</w:t>
      </w:r>
    </w:p>
    <w:p w14:paraId="439CA366" w14:textId="77777777" w:rsidR="002D250B" w:rsidRPr="002D250B" w:rsidRDefault="002D250B" w:rsidP="002D250B">
      <w:pPr>
        <w:jc w:val="both"/>
        <w:rPr>
          <w:rFonts w:ascii="Arial" w:hAnsi="Arial" w:cs="Arial"/>
        </w:rPr>
      </w:pPr>
    </w:p>
    <w:p w14:paraId="6B35546C" w14:textId="77777777" w:rsidR="002D250B" w:rsidRPr="002D250B" w:rsidRDefault="002D250B" w:rsidP="002D250B">
      <w:pPr>
        <w:jc w:val="both"/>
        <w:rPr>
          <w:rFonts w:ascii="Arial" w:hAnsi="Arial" w:cs="Arial"/>
        </w:rPr>
      </w:pPr>
      <w:r w:rsidRPr="002D250B">
        <w:rPr>
          <w:rFonts w:ascii="Arial" w:hAnsi="Arial" w:cs="Arial"/>
        </w:rPr>
        <w:t>Lo anterior, con independencia de las responsabilidades que otras leyes establezcan.</w:t>
      </w:r>
    </w:p>
    <w:p w14:paraId="77F4A14D" w14:textId="77777777" w:rsidR="002D250B" w:rsidRPr="002D250B" w:rsidRDefault="002D250B" w:rsidP="002D250B">
      <w:pPr>
        <w:jc w:val="both"/>
        <w:rPr>
          <w:rFonts w:ascii="Arial" w:eastAsia="Aptos" w:hAnsi="Arial" w:cs="Arial"/>
          <w:kern w:val="2"/>
          <w:lang w:val="es-MX" w:eastAsia="en-US"/>
        </w:rPr>
      </w:pPr>
    </w:p>
    <w:p w14:paraId="7EDD00BA" w14:textId="77777777" w:rsidR="002D250B" w:rsidRPr="002D250B" w:rsidRDefault="002D250B" w:rsidP="002D250B">
      <w:pPr>
        <w:jc w:val="center"/>
        <w:rPr>
          <w:rFonts w:ascii="Arial" w:hAnsi="Arial" w:cs="Arial"/>
          <w:b/>
        </w:rPr>
      </w:pPr>
      <w:r w:rsidRPr="002D250B">
        <w:rPr>
          <w:rFonts w:ascii="Arial" w:hAnsi="Arial" w:cs="Arial"/>
          <w:b/>
        </w:rPr>
        <w:t>TÍTULO NOVENO</w:t>
      </w:r>
    </w:p>
    <w:p w14:paraId="7F71E637" w14:textId="77777777" w:rsidR="002D250B" w:rsidRPr="002D250B" w:rsidRDefault="002D250B" w:rsidP="002D250B">
      <w:pPr>
        <w:jc w:val="center"/>
        <w:rPr>
          <w:rFonts w:ascii="Arial" w:hAnsi="Arial" w:cs="Arial"/>
          <w:b/>
        </w:rPr>
      </w:pPr>
      <w:r w:rsidRPr="002D250B">
        <w:rPr>
          <w:rFonts w:ascii="Arial" w:hAnsi="Arial" w:cs="Arial"/>
          <w:b/>
        </w:rPr>
        <w:t>DE LAS INSTALACIONES ESTRATÉGICAS</w:t>
      </w:r>
    </w:p>
    <w:p w14:paraId="4F99B58E" w14:textId="77777777" w:rsidR="002D250B" w:rsidRPr="002D250B" w:rsidRDefault="002D250B" w:rsidP="002D250B">
      <w:pPr>
        <w:jc w:val="center"/>
        <w:rPr>
          <w:rFonts w:ascii="Arial" w:hAnsi="Arial" w:cs="Arial"/>
          <w:b/>
        </w:rPr>
      </w:pPr>
    </w:p>
    <w:p w14:paraId="56D6DFE0" w14:textId="77777777" w:rsidR="002D250B" w:rsidRPr="002D250B" w:rsidRDefault="002D250B" w:rsidP="002D250B">
      <w:pPr>
        <w:jc w:val="center"/>
        <w:rPr>
          <w:rFonts w:ascii="Arial" w:hAnsi="Arial" w:cs="Arial"/>
          <w:b/>
        </w:rPr>
      </w:pPr>
      <w:r w:rsidRPr="002D250B">
        <w:rPr>
          <w:rFonts w:ascii="Arial" w:hAnsi="Arial" w:cs="Arial"/>
          <w:b/>
        </w:rPr>
        <w:t>Capítulo Único</w:t>
      </w:r>
    </w:p>
    <w:p w14:paraId="0C5785AC" w14:textId="77777777" w:rsidR="002D250B" w:rsidRPr="002D250B" w:rsidRDefault="002D250B" w:rsidP="002D250B">
      <w:pPr>
        <w:ind w:firstLine="288"/>
        <w:jc w:val="center"/>
        <w:rPr>
          <w:rFonts w:ascii="Arial" w:hAnsi="Arial" w:cs="Arial"/>
          <w:b/>
        </w:rPr>
      </w:pPr>
    </w:p>
    <w:p w14:paraId="14AFBD2D" w14:textId="77777777" w:rsidR="002D250B" w:rsidRPr="002D250B" w:rsidRDefault="002D250B" w:rsidP="00DD187C">
      <w:pPr>
        <w:numPr>
          <w:ilvl w:val="0"/>
          <w:numId w:val="4"/>
        </w:numPr>
        <w:jc w:val="both"/>
        <w:rPr>
          <w:rFonts w:ascii="Arial" w:hAnsi="Arial" w:cs="Arial"/>
        </w:rPr>
      </w:pPr>
      <w:r w:rsidRPr="002D250B">
        <w:rPr>
          <w:rFonts w:ascii="Arial" w:hAnsi="Arial" w:cs="Arial"/>
        </w:rPr>
        <w:t>Para efectos de esta Ley, se consideran instalaciones estratégicas, a las definidas en el Título Noveno de la Ley General.</w:t>
      </w:r>
    </w:p>
    <w:p w14:paraId="34F928D6" w14:textId="77777777" w:rsidR="002D250B" w:rsidRPr="002D250B" w:rsidRDefault="002D250B" w:rsidP="002D250B">
      <w:pPr>
        <w:jc w:val="both"/>
        <w:rPr>
          <w:rFonts w:ascii="Arial" w:hAnsi="Arial" w:cs="Arial"/>
        </w:rPr>
      </w:pPr>
    </w:p>
    <w:p w14:paraId="55A06A24"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Estado y sus municipios coadyuvarán en la protección y desarrollo de las acciones necesarias para la vigilancia de las instalaciones estratégicas y para garantizar su integridad y operación.</w:t>
      </w:r>
    </w:p>
    <w:p w14:paraId="0614BD1A" w14:textId="77777777" w:rsidR="002D250B" w:rsidRPr="002D250B" w:rsidRDefault="002D250B" w:rsidP="002D250B">
      <w:pPr>
        <w:jc w:val="both"/>
        <w:rPr>
          <w:rFonts w:ascii="Arial" w:hAnsi="Arial" w:cs="Arial"/>
        </w:rPr>
      </w:pPr>
    </w:p>
    <w:p w14:paraId="64A72FA3" w14:textId="77777777" w:rsidR="002D250B" w:rsidRPr="002D250B" w:rsidRDefault="002D250B" w:rsidP="002D250B">
      <w:pPr>
        <w:jc w:val="both"/>
        <w:rPr>
          <w:rFonts w:ascii="Arial" w:hAnsi="Arial" w:cs="Arial"/>
        </w:rPr>
      </w:pPr>
      <w:r w:rsidRPr="002D250B">
        <w:rPr>
          <w:rFonts w:ascii="Arial" w:hAnsi="Arial" w:cs="Arial"/>
        </w:rPr>
        <w:t>El resguardo de las instalaciones estratégicas queda a cargo de la Federación, que se coordinará con las instituciones del Estado y sus municipios</w:t>
      </w:r>
      <w:r w:rsidRPr="002D250B">
        <w:rPr>
          <w:rFonts w:ascii="Arial" w:hAnsi="Arial" w:cs="Arial"/>
          <w:b/>
        </w:rPr>
        <w:t xml:space="preserve"> </w:t>
      </w:r>
      <w:r w:rsidRPr="002D250B">
        <w:rPr>
          <w:rFonts w:ascii="Arial" w:hAnsi="Arial" w:cs="Arial"/>
        </w:rPr>
        <w:t>correspondientes por razón del territorio en el ejercicio de esta función, las que garantizarán la seguridad perimetral y el apoyo operativo en caso necesario.</w:t>
      </w:r>
    </w:p>
    <w:p w14:paraId="7CDB6BF5" w14:textId="77777777" w:rsidR="002D250B" w:rsidRPr="002D250B" w:rsidRDefault="002D250B" w:rsidP="002D250B">
      <w:pPr>
        <w:jc w:val="both"/>
        <w:rPr>
          <w:rFonts w:ascii="Arial" w:hAnsi="Arial" w:cs="Arial"/>
        </w:rPr>
      </w:pPr>
    </w:p>
    <w:p w14:paraId="08C99DDA"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 El bloqueo de las señales de telefonía celular en las instalaciones de carácter estratégico y en los centros penitenciarios del Estado, cualquiera que sea su denominación, se regirá por lo dispuesto en el Título Noveno de la Ley General.</w:t>
      </w:r>
    </w:p>
    <w:p w14:paraId="39B973CF" w14:textId="77777777" w:rsidR="002D250B" w:rsidRPr="002D250B" w:rsidRDefault="002D250B" w:rsidP="002D250B">
      <w:pPr>
        <w:jc w:val="both"/>
        <w:rPr>
          <w:rFonts w:ascii="Arial" w:eastAsia="Aptos" w:hAnsi="Arial" w:cs="Arial"/>
          <w:kern w:val="2"/>
          <w:lang w:val="es-MX" w:eastAsia="en-US"/>
        </w:rPr>
      </w:pPr>
    </w:p>
    <w:p w14:paraId="1A9CAE35" w14:textId="77777777" w:rsidR="002D250B" w:rsidRPr="002D250B" w:rsidRDefault="002D250B" w:rsidP="002D250B">
      <w:pPr>
        <w:jc w:val="center"/>
        <w:rPr>
          <w:rFonts w:ascii="Arial" w:hAnsi="Arial" w:cs="Arial"/>
          <w:b/>
        </w:rPr>
      </w:pPr>
    </w:p>
    <w:p w14:paraId="07D3F136" w14:textId="77777777" w:rsidR="002D250B" w:rsidRPr="002D250B" w:rsidRDefault="002D250B" w:rsidP="002D250B">
      <w:pPr>
        <w:jc w:val="center"/>
        <w:rPr>
          <w:rFonts w:ascii="Arial" w:hAnsi="Arial" w:cs="Arial"/>
          <w:b/>
        </w:rPr>
      </w:pPr>
      <w:r w:rsidRPr="002D250B">
        <w:rPr>
          <w:rFonts w:ascii="Arial" w:hAnsi="Arial" w:cs="Arial"/>
          <w:b/>
        </w:rPr>
        <w:t>TÍTULO DÉCIMO</w:t>
      </w:r>
    </w:p>
    <w:p w14:paraId="68D962CE" w14:textId="77777777" w:rsidR="002D250B" w:rsidRPr="002D250B" w:rsidRDefault="002D250B" w:rsidP="002D250B">
      <w:pPr>
        <w:jc w:val="center"/>
        <w:rPr>
          <w:rFonts w:ascii="Arial" w:hAnsi="Arial" w:cs="Arial"/>
          <w:b/>
        </w:rPr>
      </w:pPr>
      <w:r w:rsidRPr="002D250B">
        <w:rPr>
          <w:rFonts w:ascii="Arial" w:hAnsi="Arial" w:cs="Arial"/>
          <w:b/>
        </w:rPr>
        <w:t>DE LOS SERVICIOS DE SEGURIDAD PRIVADA</w:t>
      </w:r>
    </w:p>
    <w:p w14:paraId="76B06FE5" w14:textId="77777777" w:rsidR="002D250B" w:rsidRPr="002D250B" w:rsidRDefault="002D250B" w:rsidP="002D250B">
      <w:pPr>
        <w:jc w:val="center"/>
        <w:rPr>
          <w:rFonts w:ascii="Arial" w:hAnsi="Arial" w:cs="Arial"/>
          <w:b/>
        </w:rPr>
      </w:pPr>
    </w:p>
    <w:p w14:paraId="69C19615" w14:textId="77777777" w:rsidR="002D250B" w:rsidRPr="002D250B" w:rsidRDefault="002D250B" w:rsidP="002D250B">
      <w:pPr>
        <w:jc w:val="center"/>
        <w:rPr>
          <w:rFonts w:ascii="Arial" w:hAnsi="Arial" w:cs="Arial"/>
          <w:b/>
        </w:rPr>
      </w:pPr>
      <w:r w:rsidRPr="002D250B">
        <w:rPr>
          <w:rFonts w:ascii="Arial" w:hAnsi="Arial" w:cs="Arial"/>
          <w:b/>
        </w:rPr>
        <w:t>Capítulo Único</w:t>
      </w:r>
    </w:p>
    <w:p w14:paraId="42A78111" w14:textId="77777777" w:rsidR="002D250B" w:rsidRPr="002D250B" w:rsidRDefault="002D250B" w:rsidP="002D250B">
      <w:pPr>
        <w:ind w:firstLine="288"/>
        <w:jc w:val="center"/>
        <w:rPr>
          <w:rFonts w:ascii="Arial" w:hAnsi="Arial" w:cs="Arial"/>
          <w:b/>
        </w:rPr>
      </w:pPr>
    </w:p>
    <w:p w14:paraId="2F0F300F"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Además de cumplir con las disposiciones de la Ley Federal de Armas de Fuego y Explosivos, las personas físicas o morales que presten servicios de seguridad privada bajo las modalidades y </w:t>
      </w:r>
      <w:proofErr w:type="spellStart"/>
      <w:r w:rsidRPr="002D250B">
        <w:rPr>
          <w:rFonts w:ascii="Arial" w:hAnsi="Arial" w:cs="Arial"/>
        </w:rPr>
        <w:t>submodalidades</w:t>
      </w:r>
      <w:proofErr w:type="spellEnd"/>
      <w:r w:rsidRPr="002D250B">
        <w:rPr>
          <w:rFonts w:ascii="Arial" w:hAnsi="Arial" w:cs="Arial"/>
        </w:rPr>
        <w:t xml:space="preserve"> previstas en la normativa que regula la materia, deberán obtener la autorización estatal correspondiente.</w:t>
      </w:r>
    </w:p>
    <w:p w14:paraId="74B382D7" w14:textId="77777777" w:rsidR="002D250B" w:rsidRPr="002D250B" w:rsidRDefault="002D250B" w:rsidP="002D250B">
      <w:pPr>
        <w:jc w:val="both"/>
        <w:rPr>
          <w:rFonts w:ascii="Arial" w:hAnsi="Arial" w:cs="Arial"/>
        </w:rPr>
      </w:pPr>
    </w:p>
    <w:p w14:paraId="25AF78AE" w14:textId="77777777" w:rsidR="002D250B" w:rsidRPr="002D250B" w:rsidRDefault="002D250B" w:rsidP="002D250B">
      <w:pPr>
        <w:jc w:val="both"/>
        <w:rPr>
          <w:rFonts w:ascii="Arial" w:hAnsi="Arial" w:cs="Arial"/>
        </w:rPr>
      </w:pPr>
      <w:r w:rsidRPr="002D250B">
        <w:rPr>
          <w:rFonts w:ascii="Arial" w:hAnsi="Arial" w:cs="Arial"/>
        </w:rPr>
        <w:t>Para la obtención de las autorizaciones en el Estado, no se podrán exigir más requisitos que aquellos previstos en la normativa que regule la materia.</w:t>
      </w:r>
    </w:p>
    <w:p w14:paraId="57B56761" w14:textId="77777777" w:rsidR="002D250B" w:rsidRDefault="002D250B" w:rsidP="002D250B">
      <w:pPr>
        <w:jc w:val="both"/>
        <w:rPr>
          <w:rFonts w:ascii="Arial" w:hAnsi="Arial" w:cs="Arial"/>
        </w:rPr>
      </w:pPr>
    </w:p>
    <w:p w14:paraId="4CC40995" w14:textId="77777777" w:rsidR="00C40B6A" w:rsidRPr="002D250B" w:rsidRDefault="00C40B6A" w:rsidP="002D250B">
      <w:pPr>
        <w:jc w:val="both"/>
        <w:rPr>
          <w:rFonts w:ascii="Arial" w:hAnsi="Arial" w:cs="Arial"/>
        </w:rPr>
      </w:pPr>
    </w:p>
    <w:p w14:paraId="654BC89B"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Los servicios de seguridad privada son auxiliares a la función de seguridad pública. Las prestadoras de servicios de seguridad privada coadyuvarán con las autoridades y las Instituciones de Seguridad Pública en situaciones de urgencia, desastre o cuando así lo solicite la autoridad competente de los órdenes de gobierno estatal y municipal, de acuerdo con sus capacidades y dentro del marco de su autorización.</w:t>
      </w:r>
    </w:p>
    <w:p w14:paraId="275BD061" w14:textId="77777777" w:rsidR="002D250B" w:rsidRPr="002D250B" w:rsidRDefault="002D250B" w:rsidP="002D250B">
      <w:pPr>
        <w:jc w:val="both"/>
        <w:rPr>
          <w:rFonts w:ascii="Arial" w:hAnsi="Arial" w:cs="Arial"/>
        </w:rPr>
      </w:pPr>
    </w:p>
    <w:p w14:paraId="0855EC90" w14:textId="77777777" w:rsidR="002D250B" w:rsidRPr="002D250B" w:rsidRDefault="002D250B" w:rsidP="00DD187C">
      <w:pPr>
        <w:numPr>
          <w:ilvl w:val="0"/>
          <w:numId w:val="4"/>
        </w:numPr>
        <w:jc w:val="both"/>
        <w:rPr>
          <w:rFonts w:ascii="Arial" w:hAnsi="Arial" w:cs="Arial"/>
        </w:rPr>
      </w:pPr>
      <w:r w:rsidRPr="002D250B">
        <w:rPr>
          <w:rFonts w:ascii="Arial" w:hAnsi="Arial" w:cs="Arial"/>
        </w:rPr>
        <w:t>Las personas físicas y morales que presten servicios de seguridad privada; se regirán, en lo conducente, por la Ley General, presente Ley y la normativa que regule la materia, incluyendo los principios de actuación y desempeño y la obligación de compartir con el Secretariado Ejecutivo los datos para el registro de su personal y equipo, así como la información estadística que corresponda.</w:t>
      </w:r>
    </w:p>
    <w:p w14:paraId="63610330" w14:textId="77777777" w:rsidR="002D250B" w:rsidRPr="002D250B" w:rsidRDefault="002D250B" w:rsidP="002D250B">
      <w:pPr>
        <w:jc w:val="both"/>
        <w:rPr>
          <w:rFonts w:ascii="Arial" w:hAnsi="Arial" w:cs="Arial"/>
        </w:rPr>
      </w:pPr>
    </w:p>
    <w:p w14:paraId="1BC42F17" w14:textId="77777777" w:rsidR="002D250B" w:rsidRPr="002D250B" w:rsidRDefault="002D250B" w:rsidP="002D250B">
      <w:pPr>
        <w:jc w:val="both"/>
        <w:rPr>
          <w:rFonts w:ascii="Arial" w:hAnsi="Arial" w:cs="Arial"/>
        </w:rPr>
      </w:pPr>
      <w:r w:rsidRPr="002D250B">
        <w:rPr>
          <w:rFonts w:ascii="Arial" w:hAnsi="Arial" w:cs="Arial"/>
        </w:rPr>
        <w:t>La normativa en la materia establecerá la forma en la que las prestadoras de servicios de seguridad privada acreditarán las evaluaciones y, de ser el caso, los controles de confianza aplicados a su personal operativo.</w:t>
      </w:r>
    </w:p>
    <w:p w14:paraId="504F5959" w14:textId="77777777" w:rsidR="002D250B" w:rsidRPr="002D250B" w:rsidRDefault="002D250B" w:rsidP="002D250B">
      <w:pPr>
        <w:jc w:val="center"/>
        <w:rPr>
          <w:rFonts w:ascii="Arial" w:hAnsi="Arial" w:cs="Arial"/>
          <w:b/>
        </w:rPr>
      </w:pPr>
    </w:p>
    <w:p w14:paraId="0F239CED" w14:textId="77777777" w:rsidR="002D250B" w:rsidRPr="002D250B" w:rsidRDefault="002D250B" w:rsidP="002D250B">
      <w:pPr>
        <w:jc w:val="center"/>
        <w:rPr>
          <w:rFonts w:ascii="Arial" w:hAnsi="Arial" w:cs="Arial"/>
          <w:b/>
        </w:rPr>
      </w:pPr>
      <w:r w:rsidRPr="002D250B">
        <w:rPr>
          <w:rFonts w:ascii="Arial" w:hAnsi="Arial" w:cs="Arial"/>
          <w:b/>
        </w:rPr>
        <w:t>TÍTULO DÉCIMO PRIMERO</w:t>
      </w:r>
    </w:p>
    <w:p w14:paraId="6447F1A8" w14:textId="77777777" w:rsidR="002D250B" w:rsidRPr="002D250B" w:rsidRDefault="002D250B" w:rsidP="002D250B">
      <w:pPr>
        <w:jc w:val="center"/>
        <w:rPr>
          <w:rFonts w:ascii="Arial" w:hAnsi="Arial" w:cs="Arial"/>
          <w:b/>
        </w:rPr>
      </w:pPr>
      <w:r w:rsidRPr="002D250B">
        <w:rPr>
          <w:rFonts w:ascii="Arial" w:hAnsi="Arial" w:cs="Arial"/>
          <w:b/>
        </w:rPr>
        <w:t>DE LAS RESPONSABILIDADES, OBLIGACIONES Y SANCIONES DE LAS PERSONAS SERVIDORAS PÚBLICAS DE LAS INSTITUCIONES DE SEGURIDAD PÚBLICA</w:t>
      </w:r>
    </w:p>
    <w:p w14:paraId="370EB7C3" w14:textId="77777777" w:rsidR="002D250B" w:rsidRPr="002D250B" w:rsidRDefault="002D250B" w:rsidP="002D250B">
      <w:pPr>
        <w:jc w:val="center"/>
        <w:rPr>
          <w:rFonts w:ascii="Arial" w:hAnsi="Arial" w:cs="Arial"/>
          <w:b/>
        </w:rPr>
      </w:pPr>
    </w:p>
    <w:p w14:paraId="4AAC85BC" w14:textId="77777777" w:rsidR="002D250B" w:rsidRPr="002D250B" w:rsidRDefault="002D250B" w:rsidP="002D250B">
      <w:pPr>
        <w:jc w:val="center"/>
        <w:rPr>
          <w:rFonts w:ascii="Arial" w:hAnsi="Arial" w:cs="Arial"/>
          <w:b/>
        </w:rPr>
      </w:pPr>
      <w:r w:rsidRPr="002D250B">
        <w:rPr>
          <w:rFonts w:ascii="Arial" w:hAnsi="Arial" w:cs="Arial"/>
          <w:b/>
        </w:rPr>
        <w:t>Capítulo I</w:t>
      </w:r>
    </w:p>
    <w:p w14:paraId="57936B97" w14:textId="77777777" w:rsidR="002D250B" w:rsidRPr="002D250B" w:rsidRDefault="002D250B" w:rsidP="002D250B">
      <w:pPr>
        <w:jc w:val="center"/>
        <w:rPr>
          <w:rFonts w:ascii="Arial" w:hAnsi="Arial" w:cs="Arial"/>
          <w:b/>
        </w:rPr>
      </w:pPr>
      <w:r w:rsidRPr="002D250B">
        <w:rPr>
          <w:rFonts w:ascii="Arial" w:hAnsi="Arial" w:cs="Arial"/>
          <w:b/>
        </w:rPr>
        <w:t>Disposiciones generales</w:t>
      </w:r>
    </w:p>
    <w:p w14:paraId="4D936815" w14:textId="77777777" w:rsidR="002D250B" w:rsidRPr="002D250B" w:rsidRDefault="002D250B" w:rsidP="002D250B">
      <w:pPr>
        <w:ind w:firstLine="288"/>
        <w:jc w:val="center"/>
        <w:rPr>
          <w:rFonts w:ascii="Arial" w:hAnsi="Arial" w:cs="Arial"/>
          <w:b/>
        </w:rPr>
      </w:pPr>
    </w:p>
    <w:p w14:paraId="2B0CBA82" w14:textId="77777777" w:rsidR="002D250B" w:rsidRPr="002D250B" w:rsidRDefault="002D250B" w:rsidP="00DD187C">
      <w:pPr>
        <w:numPr>
          <w:ilvl w:val="0"/>
          <w:numId w:val="4"/>
        </w:numPr>
        <w:jc w:val="both"/>
        <w:rPr>
          <w:rFonts w:ascii="Arial" w:hAnsi="Arial" w:cs="Arial"/>
        </w:rPr>
      </w:pPr>
      <w:r w:rsidRPr="002D250B">
        <w:rPr>
          <w:rFonts w:ascii="Arial" w:hAnsi="Arial" w:cs="Arial"/>
        </w:rPr>
        <w:t>Las responsabilidades administrativas de las personas servidoras públicas de las Instituciones de Seguridad Pública por los actos y omisiones que afecten la legalidad, honradez, lealtad, imparcialidad, eficiencia y el respeto a los derechos humanos que deben observar en el desempeño de sus empleos, cargos y comisiones, serán investigadas, determinadas y aplicadas en los términos indicados por la Ley de Responsabilidades Administrativas del Estado de Tamaulipas.</w:t>
      </w:r>
    </w:p>
    <w:p w14:paraId="225BCEA4" w14:textId="77777777" w:rsidR="002D250B" w:rsidRPr="002D250B" w:rsidRDefault="002D250B" w:rsidP="002D250B">
      <w:pPr>
        <w:jc w:val="both"/>
        <w:rPr>
          <w:rFonts w:ascii="Arial" w:hAnsi="Arial" w:cs="Arial"/>
        </w:rPr>
      </w:pPr>
    </w:p>
    <w:p w14:paraId="37133302" w14:textId="77777777" w:rsidR="002D250B" w:rsidRPr="002D250B" w:rsidRDefault="002D250B" w:rsidP="00DD187C">
      <w:pPr>
        <w:numPr>
          <w:ilvl w:val="0"/>
          <w:numId w:val="4"/>
        </w:numPr>
        <w:jc w:val="both"/>
        <w:rPr>
          <w:rFonts w:ascii="Arial" w:hAnsi="Arial" w:cs="Arial"/>
        </w:rPr>
      </w:pPr>
      <w:r w:rsidRPr="002D250B">
        <w:rPr>
          <w:rFonts w:ascii="Arial" w:hAnsi="Arial" w:cs="Arial"/>
        </w:rPr>
        <w:t>Las responsabilidades civiles y penales en que incurran las personas servidoras públicas de las Instituciones de Seguridad Pública por el incumplimiento de lo dispuesto en la presente Ley serán determinadas y sancionadas conforme las disposiciones legales aplicables y por las autoridades competentes.</w:t>
      </w:r>
    </w:p>
    <w:p w14:paraId="7698ADDD" w14:textId="77777777" w:rsidR="002D250B" w:rsidRPr="002D250B" w:rsidRDefault="002D250B" w:rsidP="002D250B">
      <w:pPr>
        <w:jc w:val="both"/>
        <w:rPr>
          <w:rFonts w:ascii="Arial" w:hAnsi="Arial" w:cs="Arial"/>
          <w:b/>
        </w:rPr>
      </w:pPr>
    </w:p>
    <w:p w14:paraId="5A52E4D4" w14:textId="77777777" w:rsidR="002D250B" w:rsidRPr="002D250B" w:rsidRDefault="002D250B" w:rsidP="002D250B">
      <w:pPr>
        <w:jc w:val="center"/>
        <w:rPr>
          <w:rFonts w:ascii="Arial" w:hAnsi="Arial" w:cs="Arial"/>
          <w:b/>
        </w:rPr>
      </w:pPr>
      <w:r w:rsidRPr="002D250B">
        <w:rPr>
          <w:rFonts w:ascii="Arial" w:hAnsi="Arial" w:cs="Arial"/>
          <w:b/>
        </w:rPr>
        <w:t>Capítulo II</w:t>
      </w:r>
    </w:p>
    <w:p w14:paraId="3921886F" w14:textId="77777777" w:rsidR="002D250B" w:rsidRPr="002D250B" w:rsidRDefault="002D250B" w:rsidP="002D250B">
      <w:pPr>
        <w:jc w:val="center"/>
        <w:rPr>
          <w:rFonts w:ascii="Arial" w:hAnsi="Arial" w:cs="Arial"/>
          <w:b/>
        </w:rPr>
      </w:pPr>
      <w:r w:rsidRPr="002D250B">
        <w:rPr>
          <w:rFonts w:ascii="Arial" w:hAnsi="Arial" w:cs="Arial"/>
          <w:b/>
        </w:rPr>
        <w:t>Del Régimen Disciplinario</w:t>
      </w:r>
    </w:p>
    <w:p w14:paraId="567BE7FC" w14:textId="77777777" w:rsidR="002D250B" w:rsidRPr="002D250B" w:rsidRDefault="002D250B" w:rsidP="002D250B">
      <w:pPr>
        <w:ind w:firstLine="288"/>
        <w:jc w:val="center"/>
        <w:rPr>
          <w:rFonts w:ascii="Arial" w:hAnsi="Arial" w:cs="Arial"/>
          <w:b/>
        </w:rPr>
      </w:pPr>
    </w:p>
    <w:p w14:paraId="6A7F8A55" w14:textId="77777777" w:rsidR="002D250B" w:rsidRPr="002D250B" w:rsidRDefault="002D250B" w:rsidP="00DD187C">
      <w:pPr>
        <w:numPr>
          <w:ilvl w:val="0"/>
          <w:numId w:val="4"/>
        </w:numPr>
        <w:jc w:val="both"/>
        <w:rPr>
          <w:rFonts w:ascii="Arial" w:hAnsi="Arial" w:cs="Arial"/>
        </w:rPr>
      </w:pPr>
      <w:r w:rsidRPr="002D250B">
        <w:rPr>
          <w:rFonts w:ascii="Arial" w:hAnsi="Arial" w:cs="Arial"/>
        </w:rPr>
        <w:t>El régimen disciplinario es el conjunto de normas, principios y procedimientos que regulan la conducta de las personas integrantes de las Instituciones de Seguridad Pública, con el propósito de garantizar el cumplimiento de sus obligaciones, la observancia de valores éticos y el respeto a los derechos humanos. Dentro del mismo se establecen las faltas disciplinarias, las sanciones, los correctivos y los mecanismos para su aplicación, asegurando el debido proceso y promoviendo la integridad, la transparencia y la confianza ciudadana en dichas instituciones.</w:t>
      </w:r>
    </w:p>
    <w:p w14:paraId="39EACC46" w14:textId="77777777" w:rsidR="002D250B" w:rsidRPr="002D250B" w:rsidRDefault="002D250B" w:rsidP="002D250B">
      <w:pPr>
        <w:jc w:val="both"/>
        <w:rPr>
          <w:rFonts w:ascii="Arial" w:hAnsi="Arial" w:cs="Arial"/>
        </w:rPr>
      </w:pPr>
    </w:p>
    <w:p w14:paraId="7FAB7AC2" w14:textId="77777777" w:rsidR="002D250B" w:rsidRPr="002D250B" w:rsidRDefault="002D250B" w:rsidP="002D250B">
      <w:pPr>
        <w:jc w:val="both"/>
        <w:rPr>
          <w:rFonts w:ascii="Arial" w:hAnsi="Arial" w:cs="Arial"/>
        </w:rPr>
      </w:pPr>
      <w:r w:rsidRPr="002D250B">
        <w:rPr>
          <w:rFonts w:ascii="Arial" w:hAnsi="Arial" w:cs="Arial"/>
        </w:rPr>
        <w:t>La responsabilidad disciplinaria prevista en el presente capítulo será independiente de las que correspondan por responsabilidad administrativa, civil, patrimonial, laboral o penal en que pudieran incurrir las personas integrantes de las Instituciones de Seguridad Pública.</w:t>
      </w:r>
    </w:p>
    <w:p w14:paraId="709162CE" w14:textId="77777777" w:rsidR="002D250B" w:rsidRPr="002D250B" w:rsidRDefault="002D250B" w:rsidP="002D250B">
      <w:pPr>
        <w:jc w:val="both"/>
        <w:rPr>
          <w:rFonts w:ascii="Arial" w:hAnsi="Arial" w:cs="Arial"/>
        </w:rPr>
      </w:pPr>
    </w:p>
    <w:p w14:paraId="14885C45" w14:textId="77777777" w:rsidR="002D250B" w:rsidRPr="002D250B" w:rsidRDefault="002D250B" w:rsidP="002D250B">
      <w:pPr>
        <w:jc w:val="both"/>
        <w:rPr>
          <w:rFonts w:ascii="Arial" w:hAnsi="Arial" w:cs="Arial"/>
        </w:rPr>
      </w:pPr>
      <w:r w:rsidRPr="002D250B">
        <w:rPr>
          <w:rFonts w:ascii="Arial" w:hAnsi="Arial" w:cs="Arial"/>
        </w:rPr>
        <w:t>Este régimen disciplinario es aplicable a las personas integrantes de las Instituciones de Seguridad Pública que forman parte del servicio profesional de carrera conforme a lo establecido en el Título Quinto de la presente Ley.</w:t>
      </w:r>
    </w:p>
    <w:p w14:paraId="4E48780A" w14:textId="77777777" w:rsidR="002D250B" w:rsidRPr="002D250B" w:rsidRDefault="002D250B" w:rsidP="002D250B">
      <w:pPr>
        <w:jc w:val="both"/>
        <w:rPr>
          <w:rFonts w:ascii="Arial" w:hAnsi="Arial" w:cs="Arial"/>
        </w:rPr>
      </w:pPr>
    </w:p>
    <w:p w14:paraId="4D320195" w14:textId="77777777" w:rsidR="002D250B" w:rsidRPr="002D250B" w:rsidRDefault="002D250B" w:rsidP="002D250B">
      <w:pPr>
        <w:jc w:val="both"/>
        <w:rPr>
          <w:rFonts w:ascii="Arial" w:hAnsi="Arial" w:cs="Arial"/>
        </w:rPr>
      </w:pPr>
      <w:r w:rsidRPr="002D250B">
        <w:rPr>
          <w:rFonts w:ascii="Arial" w:hAnsi="Arial" w:cs="Arial"/>
        </w:rPr>
        <w:t>Las personas integrantes atenderán a las particularidades del régimen disciplinario establecido en su propia legislación y las disposiciones que de esta deriven.</w:t>
      </w:r>
    </w:p>
    <w:p w14:paraId="127384D4" w14:textId="77777777" w:rsidR="002D250B" w:rsidRDefault="002D250B" w:rsidP="002D250B">
      <w:pPr>
        <w:jc w:val="both"/>
        <w:rPr>
          <w:rFonts w:ascii="Arial" w:hAnsi="Arial" w:cs="Arial"/>
        </w:rPr>
      </w:pPr>
    </w:p>
    <w:p w14:paraId="68317A83" w14:textId="77777777" w:rsidR="00C40B6A" w:rsidRDefault="00C40B6A" w:rsidP="002D250B">
      <w:pPr>
        <w:jc w:val="both"/>
        <w:rPr>
          <w:rFonts w:ascii="Arial" w:hAnsi="Arial" w:cs="Arial"/>
        </w:rPr>
      </w:pPr>
    </w:p>
    <w:p w14:paraId="27C87C16" w14:textId="77777777" w:rsidR="00C40B6A" w:rsidRPr="002D250B" w:rsidRDefault="00C40B6A" w:rsidP="002D250B">
      <w:pPr>
        <w:jc w:val="both"/>
        <w:rPr>
          <w:rFonts w:ascii="Arial" w:hAnsi="Arial" w:cs="Arial"/>
        </w:rPr>
      </w:pPr>
    </w:p>
    <w:p w14:paraId="74BB685E" w14:textId="77777777" w:rsidR="002D250B" w:rsidRPr="002D250B" w:rsidRDefault="002D250B" w:rsidP="00DD187C">
      <w:pPr>
        <w:numPr>
          <w:ilvl w:val="0"/>
          <w:numId w:val="4"/>
        </w:numPr>
        <w:jc w:val="both"/>
        <w:rPr>
          <w:rFonts w:ascii="Arial" w:hAnsi="Arial" w:cs="Arial"/>
        </w:rPr>
      </w:pPr>
      <w:r w:rsidRPr="002D250B">
        <w:rPr>
          <w:rFonts w:ascii="Arial" w:hAnsi="Arial" w:cs="Arial"/>
        </w:rPr>
        <w:lastRenderedPageBreak/>
        <w:t>La disciplina comprende el aprecio de sí mismo, la pulcritud, la cultura cívica, el amor a la patria, el rechazo a los vicios, la puntualidad en el servicio, la exactitud en la obediencia, el pleno respeto a las leyes y reglamentos, así como a los derechos humanos, por lo que las personas integrantes de las Instituciones de Seguridad Pública deberán apegarse a su estricta observancia.</w:t>
      </w:r>
    </w:p>
    <w:p w14:paraId="549FD68F" w14:textId="77777777" w:rsidR="002D250B" w:rsidRPr="002D250B" w:rsidRDefault="002D250B" w:rsidP="002D250B">
      <w:pPr>
        <w:jc w:val="both"/>
        <w:rPr>
          <w:rFonts w:ascii="Arial" w:hAnsi="Arial" w:cs="Arial"/>
        </w:rPr>
      </w:pPr>
    </w:p>
    <w:p w14:paraId="12F701E5" w14:textId="77777777" w:rsidR="002D250B" w:rsidRPr="002D250B" w:rsidRDefault="002D250B" w:rsidP="002D250B">
      <w:pPr>
        <w:jc w:val="both"/>
        <w:rPr>
          <w:rFonts w:ascii="Arial" w:hAnsi="Arial" w:cs="Arial"/>
        </w:rPr>
      </w:pPr>
      <w:r w:rsidRPr="002D250B">
        <w:rPr>
          <w:rFonts w:ascii="Arial" w:hAnsi="Arial" w:cs="Arial"/>
        </w:rPr>
        <w:t>La actuación de los integrantes de las Instituciones de Seguridad Pública se sujetará en todo momento a los principios previstos en los artículos 21 de la Constitución Política de los Estados Unidos Mexicanos y 5 de esta Ley.</w:t>
      </w:r>
    </w:p>
    <w:p w14:paraId="29106EC8" w14:textId="77777777" w:rsidR="002D250B" w:rsidRPr="002D250B" w:rsidRDefault="002D250B" w:rsidP="002D250B">
      <w:pPr>
        <w:jc w:val="both"/>
        <w:rPr>
          <w:rFonts w:ascii="Arial" w:hAnsi="Arial" w:cs="Arial"/>
        </w:rPr>
      </w:pPr>
    </w:p>
    <w:p w14:paraId="7676B828" w14:textId="77777777" w:rsidR="002D250B" w:rsidRPr="002D250B" w:rsidRDefault="002D250B" w:rsidP="002D250B">
      <w:pPr>
        <w:jc w:val="both"/>
        <w:rPr>
          <w:rFonts w:ascii="Arial" w:hAnsi="Arial" w:cs="Arial"/>
        </w:rPr>
      </w:pPr>
      <w:r w:rsidRPr="002D250B">
        <w:rPr>
          <w:rFonts w:ascii="Arial" w:hAnsi="Arial" w:cs="Arial"/>
        </w:rPr>
        <w:t>La legislación estatal establecerá el régimen disciplinario, sobre las bases mínimas previstas en el presente capítulo.</w:t>
      </w:r>
    </w:p>
    <w:p w14:paraId="4383DE00" w14:textId="77777777" w:rsidR="002D250B" w:rsidRPr="002D250B" w:rsidRDefault="002D250B" w:rsidP="002D250B">
      <w:pPr>
        <w:ind w:firstLine="288"/>
        <w:jc w:val="center"/>
        <w:rPr>
          <w:rFonts w:ascii="Arial" w:hAnsi="Arial" w:cs="Arial"/>
          <w:b/>
        </w:rPr>
      </w:pPr>
    </w:p>
    <w:p w14:paraId="34E88F6D" w14:textId="77777777" w:rsidR="002D250B" w:rsidRPr="002D250B" w:rsidRDefault="002D250B" w:rsidP="002D250B">
      <w:pPr>
        <w:jc w:val="center"/>
        <w:rPr>
          <w:rFonts w:ascii="Arial" w:hAnsi="Arial" w:cs="Arial"/>
          <w:b/>
        </w:rPr>
      </w:pPr>
      <w:r w:rsidRPr="002D250B">
        <w:rPr>
          <w:rFonts w:ascii="Arial" w:hAnsi="Arial" w:cs="Arial"/>
          <w:b/>
        </w:rPr>
        <w:t>Sección I</w:t>
      </w:r>
    </w:p>
    <w:p w14:paraId="58D311E0" w14:textId="77777777" w:rsidR="002D250B" w:rsidRPr="002D250B" w:rsidRDefault="002D250B" w:rsidP="002D250B">
      <w:pPr>
        <w:jc w:val="center"/>
        <w:rPr>
          <w:rFonts w:ascii="Arial" w:hAnsi="Arial" w:cs="Arial"/>
          <w:b/>
        </w:rPr>
      </w:pPr>
      <w:r w:rsidRPr="002D250B">
        <w:rPr>
          <w:rFonts w:ascii="Arial" w:hAnsi="Arial" w:cs="Arial"/>
          <w:b/>
        </w:rPr>
        <w:t>De las Obligaciones de las personas servidoras públicas de las Instituciones de Seguridad Pública</w:t>
      </w:r>
    </w:p>
    <w:p w14:paraId="3461B0F1" w14:textId="77777777" w:rsidR="002D250B" w:rsidRPr="002D250B" w:rsidRDefault="002D250B" w:rsidP="002D250B">
      <w:pPr>
        <w:ind w:firstLine="288"/>
        <w:jc w:val="center"/>
        <w:rPr>
          <w:rFonts w:ascii="Arial" w:hAnsi="Arial" w:cs="Arial"/>
          <w:b/>
        </w:rPr>
      </w:pPr>
    </w:p>
    <w:p w14:paraId="22CDDCFA" w14:textId="77777777" w:rsidR="002D250B" w:rsidRDefault="002D250B" w:rsidP="00DD187C">
      <w:pPr>
        <w:numPr>
          <w:ilvl w:val="0"/>
          <w:numId w:val="4"/>
        </w:numPr>
        <w:jc w:val="both"/>
        <w:rPr>
          <w:rFonts w:ascii="Arial" w:hAnsi="Arial" w:cs="Arial"/>
        </w:rPr>
      </w:pPr>
      <w:r w:rsidRPr="002D250B">
        <w:rPr>
          <w:rFonts w:ascii="Arial" w:hAnsi="Arial" w:cs="Arial"/>
        </w:rPr>
        <w:t>Son obligaciones de las personas integrantes de las Instituciones de Seguridad Pública integrantes del servicio profesional de carrera:</w:t>
      </w:r>
    </w:p>
    <w:p w14:paraId="17754176" w14:textId="77777777" w:rsidR="00C40B6A" w:rsidRPr="002D250B" w:rsidRDefault="00C40B6A" w:rsidP="00C40B6A">
      <w:pPr>
        <w:jc w:val="both"/>
        <w:rPr>
          <w:rFonts w:ascii="Arial" w:hAnsi="Arial" w:cs="Arial"/>
        </w:rPr>
      </w:pPr>
    </w:p>
    <w:p w14:paraId="4EA32AFA"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Cumplir con los requisitos de permanencia establecidos en el Título Quinto de la presente Ley;</w:t>
      </w:r>
    </w:p>
    <w:p w14:paraId="64B48F96"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Velar con oportunidad y diligencia por la vida e integridad física de las personas bajo su custodia;</w:t>
      </w:r>
    </w:p>
    <w:p w14:paraId="7DF5545E"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Apegarse a los protocolos de investigación y de cadena de custodia emitidos por las Instituciones de Seguridad Pública;</w:t>
      </w:r>
    </w:p>
    <w:p w14:paraId="47B2830C"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Preservar, conforme a las disposiciones aplicables, las pruebas e indicios de probables hechos delictivos o de faltas administrativas;</w:t>
      </w:r>
    </w:p>
    <w:p w14:paraId="265A4897"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Informar oportunamente a la persona superior en jerarquía, las omisiones, actos indebidos o constitutivos de delito, del personal perteneciente a las Instituciones de Seguridad Pública;</w:t>
      </w:r>
    </w:p>
    <w:p w14:paraId="709F8B8A"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Cumplir con diligencia las órdenes que conforme a derecho reciban con motivo del desempeño de sus funciones y evitar actos u omisiones que produzcan deficiencia en su cumplimiento; siempre que estas no resulten ambiguas, contrarias a derecho, a los derechos humanos y a la dignidad de las personas;</w:t>
      </w:r>
    </w:p>
    <w:p w14:paraId="33B9204C"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sustraer, ocultar, alterar o dañar información o bienes de las Instituciones de Seguridad Pública;</w:t>
      </w:r>
    </w:p>
    <w:p w14:paraId="6018E47D"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No permitir y, en su caso, evitar que personas ajenas a sus instituciones realicen actos inherentes a las atribuciones que tengan encomendadas o se hagan acompañar de dichas personas al realizar actos propios del servicio;</w:t>
      </w:r>
    </w:p>
    <w:p w14:paraId="36028A4B"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Entregar la información que le sea solicitada por otras Instituciones de Seguridad Pública, en los términos de las leyes correspondientes;</w:t>
      </w:r>
    </w:p>
    <w:p w14:paraId="1A8034E4"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Actuar con debida diligencia en la atención, investigación y persecución de los delitos, realizando todas las acciones necesarias, pertinentes y razonables para el esclarecimiento de los hechos y la protección de víctimas;</w:t>
      </w:r>
    </w:p>
    <w:p w14:paraId="4379D9E8"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Prestar el auxilio necesario a la ciudadanía ante situaciones de grave riesgo, catástrofes o desastres;</w:t>
      </w:r>
    </w:p>
    <w:p w14:paraId="34A97345"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Coadyuvar con las autoridades judiciales en la investigación y persecución de los delitos;</w:t>
      </w:r>
    </w:p>
    <w:p w14:paraId="63B7FDAC"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Coordinarse de manera eficaz con otras autoridades e instituciones para garantizar una actuación integral en el cumplimiento de sus funciones;</w:t>
      </w:r>
    </w:p>
    <w:p w14:paraId="248BA6FF" w14:textId="77777777" w:rsidR="002D250B" w:rsidRPr="002D250B" w:rsidRDefault="002D250B" w:rsidP="00DD187C">
      <w:pPr>
        <w:numPr>
          <w:ilvl w:val="0"/>
          <w:numId w:val="50"/>
        </w:numPr>
        <w:tabs>
          <w:tab w:val="left" w:pos="1134"/>
        </w:tabs>
        <w:ind w:left="1134" w:hanging="708"/>
        <w:jc w:val="both"/>
        <w:rPr>
          <w:rFonts w:ascii="Arial" w:hAnsi="Arial" w:cs="Arial"/>
          <w:b/>
        </w:rPr>
      </w:pPr>
      <w:r w:rsidRPr="002D250B">
        <w:rPr>
          <w:rFonts w:ascii="Arial" w:hAnsi="Arial" w:cs="Arial"/>
        </w:rPr>
        <w:t>Emplear el equipo y material que se les asigne con el debido cuidado y prudencia en el cumplimiento de sus funciones, así como preservarlos y conservarlos y, en su caso, devolverlos en los términos de las disposiciones aplicables;</w:t>
      </w:r>
    </w:p>
    <w:p w14:paraId="1C92539D"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Hacer uso de la fuerza de manera proporcional, racional, congruente, oportuna y con respeto a los derechos humanos. Para tal efecto, deberá apegarse a la Ley Nacional sobre el Uso de la Fuerza, así como a las demás disposiciones normativas y administrativas aplicables, realizándose conforme a derecho;</w:t>
      </w:r>
    </w:p>
    <w:p w14:paraId="349E72BF"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Promover, respetar, proteger y garantizar los derechos humanos en el ejercicio de sus funciones;</w:t>
      </w:r>
    </w:p>
    <w:p w14:paraId="3DA4D284"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realizar actos de acoso u hostigamiento sexual;</w:t>
      </w:r>
    </w:p>
    <w:p w14:paraId="772CF694"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lastRenderedPageBreak/>
        <w:t>Abstenerse de cometer, participar, tolerar o encubrir violaciones graves a los derechos humanos, actos de discriminación, violencia contra las mujeres, los niños, niñas y adolescentes, personas adultas mayores y otros grupos vulnerables, así como el abuso o maltrato animal;</w:t>
      </w:r>
    </w:p>
    <w:p w14:paraId="12FC89CC"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Preservar la confidencialidad o reserva de la información que por razón del desempeño de su función conozcan o a la que tengan acceso, en términos de las disposiciones aplicables;</w:t>
      </w:r>
    </w:p>
    <w:p w14:paraId="7D3F1EAA" w14:textId="77777777" w:rsidR="002D250B" w:rsidRPr="002D250B" w:rsidRDefault="002D250B" w:rsidP="00DD187C">
      <w:pPr>
        <w:numPr>
          <w:ilvl w:val="0"/>
          <w:numId w:val="50"/>
        </w:numPr>
        <w:tabs>
          <w:tab w:val="left" w:pos="1134"/>
        </w:tabs>
        <w:ind w:left="1134" w:hanging="708"/>
        <w:jc w:val="both"/>
        <w:rPr>
          <w:rFonts w:ascii="Arial" w:hAnsi="Arial" w:cs="Arial"/>
          <w:b/>
        </w:rPr>
      </w:pPr>
      <w:r w:rsidRPr="002D250B">
        <w:rPr>
          <w:rFonts w:ascii="Arial" w:hAnsi="Arial" w:cs="Arial"/>
        </w:rPr>
        <w:t>Resguardar la documentación e información que por razón de sus funciones tengan bajo su responsabilidad o a la que tengan acceso;</w:t>
      </w:r>
    </w:p>
    <w:p w14:paraId="79884B80"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Atender con la debida diligencia las solicitudes de la ciudadanía y en particular las de aquellas personas que manifiesten haber sido víctimas u ofendidas de algún delito, o que se encuentren en alguna situación de emergencia, salvo cuando la petición exceda sus capacidades o competencia;</w:t>
      </w:r>
    </w:p>
    <w:p w14:paraId="7CC5757E"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Conducirse con imparcialidad en el desempeño de sus funciones o incurran en tratos discriminatorios que atenten contra la dignidad humana;</w:t>
      </w:r>
    </w:p>
    <w:p w14:paraId="3E3956B0"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Ordenar o realizar la detención de una persona conforme a los requisitos previstos en los ordenamientos constitucionales y legales aplicables e inscribirla en el Registro Estatal de Detenciones;</w:t>
      </w:r>
    </w:p>
    <w:p w14:paraId="38BF77C7"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solicitar ni aceptar compensaciones, pagos o gratificaciones distintas a las previstas en la ley, con el fin de hacer o no hacer alguna acción que por razón de sus funciones se encuentren obligados a realizar;</w:t>
      </w:r>
    </w:p>
    <w:p w14:paraId="2462DEF8"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Abstenerse de disponer o apropiarse en beneficio propio o de terceros de bienes ajenos a los que tuvieren acceso como resultado del ejercicio de sus funciones; y</w:t>
      </w:r>
    </w:p>
    <w:p w14:paraId="00108320" w14:textId="77777777" w:rsidR="002D250B" w:rsidRPr="002D250B" w:rsidRDefault="002D250B" w:rsidP="00DD187C">
      <w:pPr>
        <w:numPr>
          <w:ilvl w:val="0"/>
          <w:numId w:val="50"/>
        </w:numPr>
        <w:tabs>
          <w:tab w:val="left" w:pos="1134"/>
        </w:tabs>
        <w:ind w:left="1134" w:hanging="708"/>
        <w:jc w:val="both"/>
        <w:rPr>
          <w:rFonts w:ascii="Arial" w:hAnsi="Arial" w:cs="Arial"/>
        </w:rPr>
      </w:pPr>
      <w:r w:rsidRPr="002D250B">
        <w:rPr>
          <w:rFonts w:ascii="Arial" w:hAnsi="Arial" w:cs="Arial"/>
        </w:rPr>
        <w:t>Las demás que establezcan las disposiciones legales aplicables y los propios reglamentos de régimen disciplinario de las Instituciones de Seguridad Pública.</w:t>
      </w:r>
    </w:p>
    <w:p w14:paraId="14830A7D" w14:textId="77777777" w:rsidR="002D250B" w:rsidRPr="002D250B" w:rsidRDefault="002D250B" w:rsidP="002D250B">
      <w:pPr>
        <w:tabs>
          <w:tab w:val="left" w:pos="1134"/>
        </w:tabs>
        <w:ind w:left="1134"/>
        <w:jc w:val="both"/>
        <w:rPr>
          <w:rFonts w:ascii="Arial" w:hAnsi="Arial" w:cs="Arial"/>
        </w:rPr>
      </w:pPr>
    </w:p>
    <w:p w14:paraId="0236292B" w14:textId="77777777" w:rsidR="002D250B" w:rsidRPr="002D250B" w:rsidRDefault="002D250B" w:rsidP="002D250B">
      <w:pPr>
        <w:jc w:val="both"/>
        <w:rPr>
          <w:rFonts w:ascii="Arial" w:hAnsi="Arial" w:cs="Arial"/>
        </w:rPr>
      </w:pPr>
      <w:r w:rsidRPr="002D250B">
        <w:rPr>
          <w:rFonts w:ascii="Arial" w:hAnsi="Arial" w:cs="Arial"/>
        </w:rPr>
        <w:t>El incumplimiento de los requisitos de permanencia a que se refiere la fracción I del presente artículo no será considerado una falta disciplinaria, por lo que no dará lugar a la imposición de correctivos o sanciones previstas en el régimen disciplinario. Dicho incumplimiento deberá ser tramitado mediante el procedimiento de separación del servicio, conforme a lo establecido en el Título Quinto de esta Ley y demás disposiciones aplicables.</w:t>
      </w:r>
    </w:p>
    <w:p w14:paraId="72D609E3" w14:textId="77777777" w:rsidR="002D250B" w:rsidRPr="002D250B" w:rsidRDefault="002D250B" w:rsidP="002D250B">
      <w:pPr>
        <w:jc w:val="both"/>
        <w:rPr>
          <w:rFonts w:ascii="Arial" w:hAnsi="Arial" w:cs="Arial"/>
        </w:rPr>
      </w:pPr>
    </w:p>
    <w:p w14:paraId="18464B1D" w14:textId="77777777" w:rsidR="002D250B" w:rsidRPr="002D250B" w:rsidRDefault="002D250B" w:rsidP="00DD187C">
      <w:pPr>
        <w:numPr>
          <w:ilvl w:val="0"/>
          <w:numId w:val="4"/>
        </w:numPr>
        <w:jc w:val="both"/>
        <w:rPr>
          <w:rFonts w:ascii="Arial" w:hAnsi="Arial" w:cs="Arial"/>
        </w:rPr>
      </w:pPr>
      <w:r w:rsidRPr="002D250B">
        <w:rPr>
          <w:rFonts w:ascii="Arial" w:hAnsi="Arial" w:cs="Arial"/>
        </w:rPr>
        <w:t>El régimen disciplinario de todas las Instituciones de Seguridad Pública será el aplicable ante el incumplimiento de estas obligaciones o las que estén contenidas en otras normas.</w:t>
      </w:r>
    </w:p>
    <w:p w14:paraId="5BBC6370" w14:textId="77777777" w:rsidR="002D250B" w:rsidRPr="002D250B" w:rsidRDefault="002D250B" w:rsidP="002D250B">
      <w:pPr>
        <w:jc w:val="both"/>
        <w:rPr>
          <w:rFonts w:ascii="Arial" w:hAnsi="Arial" w:cs="Arial"/>
        </w:rPr>
      </w:pPr>
    </w:p>
    <w:p w14:paraId="653F9999" w14:textId="77777777" w:rsidR="002D250B" w:rsidRPr="002D250B" w:rsidRDefault="002D250B" w:rsidP="002D250B">
      <w:pPr>
        <w:jc w:val="both"/>
        <w:rPr>
          <w:rFonts w:ascii="Arial" w:hAnsi="Arial" w:cs="Arial"/>
        </w:rPr>
      </w:pPr>
      <w:r w:rsidRPr="002D250B">
        <w:rPr>
          <w:rFonts w:ascii="Arial" w:hAnsi="Arial" w:cs="Arial"/>
        </w:rPr>
        <w:t>La legislación estatal deberá observar lo dispuesto en esta Ley, sin perjuicio de que puedan establecer un catálogo de conductas sancionables que amplíe lo previsto en esta.</w:t>
      </w:r>
    </w:p>
    <w:p w14:paraId="53F48196" w14:textId="77777777" w:rsidR="002D250B" w:rsidRPr="002D250B" w:rsidRDefault="002D250B" w:rsidP="002D250B">
      <w:pPr>
        <w:jc w:val="both"/>
        <w:rPr>
          <w:rFonts w:ascii="Arial" w:hAnsi="Arial" w:cs="Arial"/>
          <w:b/>
        </w:rPr>
      </w:pPr>
    </w:p>
    <w:p w14:paraId="661C2CC2" w14:textId="77777777" w:rsidR="002D250B" w:rsidRPr="002D250B" w:rsidRDefault="002D250B" w:rsidP="002D250B">
      <w:pPr>
        <w:jc w:val="center"/>
        <w:rPr>
          <w:rFonts w:ascii="Arial" w:hAnsi="Arial" w:cs="Arial"/>
          <w:b/>
        </w:rPr>
      </w:pPr>
      <w:r w:rsidRPr="002D250B">
        <w:rPr>
          <w:rFonts w:ascii="Arial" w:hAnsi="Arial" w:cs="Arial"/>
          <w:b/>
        </w:rPr>
        <w:t>Sección II</w:t>
      </w:r>
    </w:p>
    <w:p w14:paraId="61EE0370" w14:textId="77777777" w:rsidR="002D250B" w:rsidRPr="002D250B" w:rsidRDefault="002D250B" w:rsidP="002D250B">
      <w:pPr>
        <w:jc w:val="center"/>
        <w:rPr>
          <w:rFonts w:ascii="Arial" w:hAnsi="Arial" w:cs="Arial"/>
          <w:b/>
        </w:rPr>
      </w:pPr>
      <w:r w:rsidRPr="002D250B">
        <w:rPr>
          <w:rFonts w:ascii="Arial" w:hAnsi="Arial" w:cs="Arial"/>
          <w:b/>
        </w:rPr>
        <w:t>De los Correctivos Disciplinarios y Sanciones</w:t>
      </w:r>
    </w:p>
    <w:p w14:paraId="0306CE49" w14:textId="77777777" w:rsidR="002D250B" w:rsidRPr="002D250B" w:rsidRDefault="002D250B" w:rsidP="002D250B">
      <w:pPr>
        <w:ind w:firstLine="288"/>
        <w:jc w:val="center"/>
        <w:rPr>
          <w:rFonts w:ascii="Arial" w:hAnsi="Arial" w:cs="Arial"/>
          <w:b/>
        </w:rPr>
      </w:pPr>
    </w:p>
    <w:p w14:paraId="37247DE4" w14:textId="77777777" w:rsidR="002D250B" w:rsidRDefault="002D250B" w:rsidP="00DD187C">
      <w:pPr>
        <w:numPr>
          <w:ilvl w:val="0"/>
          <w:numId w:val="4"/>
        </w:numPr>
        <w:jc w:val="both"/>
        <w:rPr>
          <w:rFonts w:ascii="Arial" w:hAnsi="Arial" w:cs="Arial"/>
        </w:rPr>
      </w:pPr>
      <w:r w:rsidRPr="002D250B">
        <w:rPr>
          <w:rFonts w:ascii="Arial" w:hAnsi="Arial" w:cs="Arial"/>
        </w:rPr>
        <w:t>El incumplimiento de las obligaciones de las personas integrantes de las Instituciones de Seguridad Pública, señaladas en el presente Título dará lugar a la imposición de:</w:t>
      </w:r>
    </w:p>
    <w:p w14:paraId="7537E80F" w14:textId="77777777" w:rsidR="00C40B6A" w:rsidRPr="002D250B" w:rsidRDefault="00C40B6A" w:rsidP="00C40B6A">
      <w:pPr>
        <w:jc w:val="both"/>
        <w:rPr>
          <w:rFonts w:ascii="Arial" w:hAnsi="Arial" w:cs="Arial"/>
        </w:rPr>
      </w:pPr>
    </w:p>
    <w:p w14:paraId="0DFE7697" w14:textId="77777777" w:rsidR="002D250B" w:rsidRPr="002D250B" w:rsidRDefault="002D250B" w:rsidP="00DD187C">
      <w:pPr>
        <w:numPr>
          <w:ilvl w:val="0"/>
          <w:numId w:val="51"/>
        </w:numPr>
        <w:ind w:left="1134" w:hanging="558"/>
        <w:jc w:val="both"/>
        <w:rPr>
          <w:rFonts w:ascii="Arial" w:hAnsi="Arial" w:cs="Arial"/>
        </w:rPr>
      </w:pPr>
      <w:r w:rsidRPr="002D250B">
        <w:rPr>
          <w:rFonts w:ascii="Arial" w:hAnsi="Arial" w:cs="Arial"/>
        </w:rPr>
        <w:t>Correctivos disciplinarios; o</w:t>
      </w:r>
    </w:p>
    <w:p w14:paraId="76183267" w14:textId="77777777" w:rsidR="002D250B" w:rsidRPr="002D250B" w:rsidRDefault="002D250B" w:rsidP="00DD187C">
      <w:pPr>
        <w:numPr>
          <w:ilvl w:val="0"/>
          <w:numId w:val="51"/>
        </w:numPr>
        <w:ind w:left="1134" w:hanging="558"/>
        <w:jc w:val="both"/>
        <w:rPr>
          <w:rFonts w:ascii="Arial" w:hAnsi="Arial" w:cs="Arial"/>
        </w:rPr>
      </w:pPr>
      <w:r w:rsidRPr="002D250B">
        <w:rPr>
          <w:rFonts w:ascii="Arial" w:hAnsi="Arial" w:cs="Arial"/>
        </w:rPr>
        <w:t>Sanciones.</w:t>
      </w:r>
    </w:p>
    <w:p w14:paraId="1952986D" w14:textId="77777777" w:rsidR="002D250B" w:rsidRPr="002D250B" w:rsidRDefault="002D250B" w:rsidP="002D250B">
      <w:pPr>
        <w:ind w:left="1134"/>
        <w:jc w:val="both"/>
        <w:rPr>
          <w:rFonts w:ascii="Arial" w:hAnsi="Arial" w:cs="Arial"/>
        </w:rPr>
      </w:pPr>
    </w:p>
    <w:p w14:paraId="10AE3C95" w14:textId="77777777" w:rsidR="002D250B" w:rsidRPr="002D250B" w:rsidRDefault="002D250B" w:rsidP="00DD187C">
      <w:pPr>
        <w:numPr>
          <w:ilvl w:val="0"/>
          <w:numId w:val="4"/>
        </w:numPr>
        <w:jc w:val="both"/>
        <w:rPr>
          <w:rFonts w:ascii="Arial" w:hAnsi="Arial" w:cs="Arial"/>
        </w:rPr>
      </w:pPr>
      <w:r w:rsidRPr="002D250B">
        <w:rPr>
          <w:rFonts w:ascii="Arial" w:hAnsi="Arial" w:cs="Arial"/>
        </w:rPr>
        <w:t>Los correctivos disciplinarios son medidas impuestas de manera fundada y motivada por la persona superior jerárquica que ejerza el mando directo sobre personal que cometa faltas que, por su naturaleza, no ameriten sanción administrativa. Su finalidad es preservar la disciplina, el respeto, el orden y la adecuada prestación del servicio, asegurando el cumplimiento de los deberes y obligaciones concernientes a este personal. Su aplicación debe ser legal, proporcional y necesaria, dejando registro documental del mismo.</w:t>
      </w:r>
    </w:p>
    <w:p w14:paraId="0756CF56" w14:textId="77777777" w:rsidR="002D250B" w:rsidRPr="002D250B" w:rsidRDefault="002D250B" w:rsidP="002D250B">
      <w:pPr>
        <w:jc w:val="both"/>
        <w:rPr>
          <w:rFonts w:ascii="Arial" w:hAnsi="Arial" w:cs="Arial"/>
        </w:rPr>
      </w:pPr>
    </w:p>
    <w:p w14:paraId="285CDA5B" w14:textId="77777777" w:rsidR="002D250B" w:rsidRDefault="002D250B" w:rsidP="002D250B">
      <w:pPr>
        <w:jc w:val="both"/>
        <w:rPr>
          <w:rFonts w:ascii="Arial" w:hAnsi="Arial" w:cs="Arial"/>
        </w:rPr>
      </w:pPr>
      <w:r w:rsidRPr="002D250B">
        <w:rPr>
          <w:rFonts w:ascii="Arial" w:hAnsi="Arial" w:cs="Arial"/>
        </w:rPr>
        <w:t>El régimen disciplinario de las Instituciones de Seguridad Pública contemplará, al menos, los siguientes correctivos disciplinarios:</w:t>
      </w:r>
    </w:p>
    <w:p w14:paraId="15E43548" w14:textId="77777777" w:rsidR="00C40B6A" w:rsidRPr="002D250B" w:rsidRDefault="00C40B6A" w:rsidP="002D250B">
      <w:pPr>
        <w:jc w:val="both"/>
        <w:rPr>
          <w:rFonts w:ascii="Arial" w:hAnsi="Arial" w:cs="Arial"/>
        </w:rPr>
      </w:pPr>
    </w:p>
    <w:p w14:paraId="0D318CCF"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lastRenderedPageBreak/>
        <w:t>Amonestación verbal;</w:t>
      </w:r>
    </w:p>
    <w:p w14:paraId="40F39A12"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Amonestación escrita;</w:t>
      </w:r>
    </w:p>
    <w:p w14:paraId="5C6A7935"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Disculpa pública;</w:t>
      </w:r>
    </w:p>
    <w:p w14:paraId="7BB8C9D5"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Trabajo en favor de la comunidad; o</w:t>
      </w:r>
    </w:p>
    <w:p w14:paraId="7B23D993" w14:textId="77777777" w:rsidR="002D250B" w:rsidRPr="002D250B" w:rsidRDefault="002D250B" w:rsidP="00DD187C">
      <w:pPr>
        <w:numPr>
          <w:ilvl w:val="0"/>
          <w:numId w:val="52"/>
        </w:numPr>
        <w:ind w:left="1134" w:hanging="567"/>
        <w:jc w:val="both"/>
        <w:rPr>
          <w:rFonts w:ascii="Arial" w:hAnsi="Arial" w:cs="Arial"/>
        </w:rPr>
      </w:pPr>
      <w:r w:rsidRPr="002D250B">
        <w:rPr>
          <w:rFonts w:ascii="Arial" w:hAnsi="Arial" w:cs="Arial"/>
        </w:rPr>
        <w:t>Arresto hasta por 36 horas.</w:t>
      </w:r>
    </w:p>
    <w:p w14:paraId="295EDD81" w14:textId="77777777" w:rsidR="002D250B" w:rsidRPr="002D250B" w:rsidRDefault="002D250B" w:rsidP="002D250B">
      <w:pPr>
        <w:ind w:left="1134"/>
        <w:jc w:val="both"/>
        <w:rPr>
          <w:rFonts w:ascii="Arial" w:hAnsi="Arial" w:cs="Arial"/>
        </w:rPr>
      </w:pPr>
    </w:p>
    <w:p w14:paraId="37647681" w14:textId="77777777" w:rsidR="002D250B" w:rsidRPr="002D250B" w:rsidRDefault="002D250B" w:rsidP="002D250B">
      <w:pPr>
        <w:jc w:val="both"/>
        <w:rPr>
          <w:rFonts w:ascii="Arial" w:hAnsi="Arial" w:cs="Arial"/>
        </w:rPr>
      </w:pPr>
      <w:r w:rsidRPr="002D250B">
        <w:rPr>
          <w:rFonts w:ascii="Arial" w:hAnsi="Arial" w:cs="Arial"/>
        </w:rPr>
        <w:t>De igual forma y con independencia del correctivo disciplinario al que haya sido acreedor, el personal con correctivo disciplinario deberá acudir y participar en cursos, pláticas o programas de capacitación y profesionalización que se estimen relacionados con la naturaleza de la falta cometida.</w:t>
      </w:r>
    </w:p>
    <w:p w14:paraId="24230822" w14:textId="77777777" w:rsidR="002D250B" w:rsidRPr="002D250B" w:rsidRDefault="002D250B" w:rsidP="002D250B">
      <w:pPr>
        <w:jc w:val="both"/>
        <w:rPr>
          <w:rFonts w:ascii="Arial" w:hAnsi="Arial" w:cs="Arial"/>
        </w:rPr>
      </w:pPr>
    </w:p>
    <w:p w14:paraId="6EFBCEF3" w14:textId="77777777" w:rsidR="002D250B" w:rsidRDefault="002D250B" w:rsidP="00DD187C">
      <w:pPr>
        <w:numPr>
          <w:ilvl w:val="0"/>
          <w:numId w:val="4"/>
        </w:numPr>
        <w:jc w:val="both"/>
        <w:rPr>
          <w:rFonts w:ascii="Arial" w:hAnsi="Arial" w:cs="Arial"/>
        </w:rPr>
      </w:pPr>
      <w:r w:rsidRPr="002D250B">
        <w:rPr>
          <w:rFonts w:ascii="Arial" w:hAnsi="Arial" w:cs="Arial"/>
        </w:rPr>
        <w:t>Las sanciones disciplinarias son medidas previstas por la ley para el personal integrante de las Instituciones de Seguridad Pública que incurra en las conductas sancionadas por el régimen disciplinario o en el incumplimiento de sus obligaciones. Las sanciones aplicables serán proporcionales a la gravedad de la falta y consistirán en:</w:t>
      </w:r>
    </w:p>
    <w:p w14:paraId="29A06F73" w14:textId="77777777" w:rsidR="00C40B6A" w:rsidRPr="002D250B" w:rsidRDefault="00C40B6A" w:rsidP="00C40B6A">
      <w:pPr>
        <w:jc w:val="both"/>
        <w:rPr>
          <w:rFonts w:ascii="Arial" w:hAnsi="Arial" w:cs="Arial"/>
        </w:rPr>
      </w:pPr>
    </w:p>
    <w:p w14:paraId="4D3F2EDF" w14:textId="77777777" w:rsidR="002D250B" w:rsidRPr="002D250B" w:rsidRDefault="002D250B" w:rsidP="00DD187C">
      <w:pPr>
        <w:numPr>
          <w:ilvl w:val="0"/>
          <w:numId w:val="53"/>
        </w:numPr>
        <w:ind w:left="1134" w:hanging="567"/>
        <w:jc w:val="both"/>
        <w:rPr>
          <w:rFonts w:ascii="Arial" w:hAnsi="Arial" w:cs="Arial"/>
        </w:rPr>
      </w:pPr>
      <w:r w:rsidRPr="002D250B">
        <w:rPr>
          <w:rFonts w:ascii="Arial" w:hAnsi="Arial" w:cs="Arial"/>
        </w:rPr>
        <w:t>Suspensión del ejercicio de sus funciones sin goce de sueldo hasta por treinta días, para faltas no graves;</w:t>
      </w:r>
    </w:p>
    <w:p w14:paraId="0BF5FEC0" w14:textId="77777777" w:rsidR="002D250B" w:rsidRPr="002D250B" w:rsidRDefault="002D250B" w:rsidP="00DD187C">
      <w:pPr>
        <w:numPr>
          <w:ilvl w:val="0"/>
          <w:numId w:val="53"/>
        </w:numPr>
        <w:ind w:left="1134" w:hanging="567"/>
        <w:jc w:val="both"/>
        <w:rPr>
          <w:rFonts w:ascii="Arial" w:hAnsi="Arial" w:cs="Arial"/>
        </w:rPr>
      </w:pPr>
      <w:r w:rsidRPr="002D250B">
        <w:rPr>
          <w:rFonts w:ascii="Arial" w:hAnsi="Arial" w:cs="Arial"/>
        </w:rPr>
        <w:t>Acción de reparación del daño, cuando proceda, en función del perjuicio causado; o</w:t>
      </w:r>
    </w:p>
    <w:p w14:paraId="773AC824" w14:textId="77777777" w:rsidR="002D250B" w:rsidRPr="002D250B" w:rsidRDefault="002D250B" w:rsidP="00DD187C">
      <w:pPr>
        <w:numPr>
          <w:ilvl w:val="0"/>
          <w:numId w:val="53"/>
        </w:numPr>
        <w:ind w:left="1134" w:hanging="567"/>
        <w:jc w:val="both"/>
        <w:rPr>
          <w:rFonts w:ascii="Arial" w:hAnsi="Arial" w:cs="Arial"/>
        </w:rPr>
      </w:pPr>
      <w:r w:rsidRPr="002D250B">
        <w:rPr>
          <w:rFonts w:ascii="Arial" w:hAnsi="Arial" w:cs="Arial"/>
        </w:rPr>
        <w:t>Remoción, para las faltas graves que impliquen una afectación sustancial al servicio, violaciones graves a derechos humanos o pérdida de confianza institucional.</w:t>
      </w:r>
    </w:p>
    <w:p w14:paraId="251CF65B" w14:textId="77777777" w:rsidR="002D250B" w:rsidRPr="002D250B" w:rsidRDefault="002D250B" w:rsidP="002D250B">
      <w:pPr>
        <w:ind w:left="1134"/>
        <w:jc w:val="both"/>
        <w:rPr>
          <w:rFonts w:ascii="Arial" w:hAnsi="Arial" w:cs="Arial"/>
        </w:rPr>
      </w:pPr>
    </w:p>
    <w:p w14:paraId="6323BC7A" w14:textId="77777777" w:rsidR="002D250B" w:rsidRPr="002D250B" w:rsidRDefault="002D250B" w:rsidP="002D250B">
      <w:pPr>
        <w:jc w:val="both"/>
        <w:rPr>
          <w:rFonts w:ascii="Arial" w:hAnsi="Arial" w:cs="Arial"/>
        </w:rPr>
      </w:pPr>
      <w:r w:rsidRPr="002D250B">
        <w:rPr>
          <w:rFonts w:ascii="Arial" w:hAnsi="Arial" w:cs="Arial"/>
        </w:rPr>
        <w:t>En la imposición de sanciones se deberá tomar en cuenta el impacto en el servicio, grado de dolo o negligencia, y reincidencia. Asimismo, se deberán respetar los principios de legalidad, proporcionalidad, debido proceso y presunción de inocencia, y será independiente de las responsabilidades civiles, penales o administrativas que pudieran derivarse.</w:t>
      </w:r>
    </w:p>
    <w:p w14:paraId="6D026FBB" w14:textId="77777777" w:rsidR="002D250B" w:rsidRPr="002D250B" w:rsidRDefault="002D250B" w:rsidP="002D250B">
      <w:pPr>
        <w:jc w:val="both"/>
        <w:rPr>
          <w:rFonts w:ascii="Arial" w:hAnsi="Arial" w:cs="Arial"/>
        </w:rPr>
      </w:pPr>
    </w:p>
    <w:p w14:paraId="118549DB" w14:textId="77777777" w:rsidR="002D250B" w:rsidRPr="002D250B" w:rsidRDefault="002D250B" w:rsidP="00DD187C">
      <w:pPr>
        <w:numPr>
          <w:ilvl w:val="0"/>
          <w:numId w:val="4"/>
        </w:numPr>
        <w:jc w:val="both"/>
        <w:rPr>
          <w:rFonts w:ascii="Arial" w:hAnsi="Arial" w:cs="Arial"/>
        </w:rPr>
      </w:pPr>
      <w:r w:rsidRPr="002D250B">
        <w:rPr>
          <w:rFonts w:ascii="Arial" w:hAnsi="Arial" w:cs="Arial"/>
        </w:rPr>
        <w:t>Las faltas deberán clasificarse en graves y no graves, conforme a los criterios establecidos por la normativa interna de cada Institución de Seguridad Pública, la que deberá establecer de manera expresa y específica esta clasificación y las sanciones aplicables a cada falta, en estricto apego a los principios de legalidad y proporcionalidad.</w:t>
      </w:r>
    </w:p>
    <w:p w14:paraId="416EFFD8" w14:textId="77777777" w:rsidR="002D250B" w:rsidRPr="002D250B" w:rsidRDefault="002D250B" w:rsidP="002D250B">
      <w:pPr>
        <w:jc w:val="both"/>
        <w:rPr>
          <w:rFonts w:ascii="Arial" w:hAnsi="Arial" w:cs="Arial"/>
        </w:rPr>
      </w:pPr>
    </w:p>
    <w:p w14:paraId="5A59DE87" w14:textId="77777777" w:rsidR="002D250B" w:rsidRPr="002D250B" w:rsidRDefault="002D250B" w:rsidP="002D250B">
      <w:pPr>
        <w:jc w:val="both"/>
        <w:rPr>
          <w:rFonts w:ascii="Arial" w:hAnsi="Arial" w:cs="Arial"/>
        </w:rPr>
      </w:pPr>
      <w:r w:rsidRPr="002D250B">
        <w:rPr>
          <w:rFonts w:ascii="Arial" w:hAnsi="Arial" w:cs="Arial"/>
        </w:rPr>
        <w:t>Con independencia de la clasificación que se haga en la normativa aplicable, constituye falta grave el incumplimiento de las conductas a que se refieren las fracciones XV, XVI, XVII, XVIII y XXV del artículo 125 de la presente Ley.</w:t>
      </w:r>
    </w:p>
    <w:p w14:paraId="44BAD1CF" w14:textId="77777777" w:rsidR="002D250B" w:rsidRPr="002D250B" w:rsidRDefault="002D250B" w:rsidP="002D250B">
      <w:pPr>
        <w:jc w:val="both"/>
        <w:rPr>
          <w:rFonts w:ascii="Arial" w:hAnsi="Arial" w:cs="Arial"/>
        </w:rPr>
      </w:pPr>
    </w:p>
    <w:p w14:paraId="4E0FDA33" w14:textId="77777777" w:rsidR="002D250B" w:rsidRPr="002D250B" w:rsidRDefault="002D250B" w:rsidP="00DD187C">
      <w:pPr>
        <w:numPr>
          <w:ilvl w:val="0"/>
          <w:numId w:val="4"/>
        </w:numPr>
        <w:jc w:val="both"/>
        <w:rPr>
          <w:rFonts w:ascii="Arial" w:hAnsi="Arial" w:cs="Arial"/>
        </w:rPr>
      </w:pPr>
      <w:r w:rsidRPr="002D250B">
        <w:rPr>
          <w:rFonts w:ascii="Arial" w:hAnsi="Arial" w:cs="Arial"/>
        </w:rPr>
        <w:t>Las conductas vinculadas a la violencia de género, el acoso y el hostigamiento sexual, en cualquiera de sus modalidades, deberán ser investigadas y sancionadas con perspectiva de género, garantizando el principio de debida diligencia, confidencialidad, no revictimización y el derecho de las víctimas a una reparación adecuada, con independencia de la responsabilidad administrativa o penal que se configure.</w:t>
      </w:r>
    </w:p>
    <w:p w14:paraId="5132B4DD" w14:textId="77777777" w:rsidR="002D250B" w:rsidRPr="002D250B" w:rsidRDefault="002D250B" w:rsidP="002D250B">
      <w:pPr>
        <w:jc w:val="both"/>
        <w:rPr>
          <w:rFonts w:ascii="Arial" w:hAnsi="Arial" w:cs="Arial"/>
        </w:rPr>
      </w:pPr>
    </w:p>
    <w:p w14:paraId="21515010" w14:textId="77777777" w:rsidR="002D250B" w:rsidRPr="002D250B" w:rsidRDefault="002D250B" w:rsidP="002D250B">
      <w:pPr>
        <w:jc w:val="both"/>
        <w:rPr>
          <w:rFonts w:ascii="Arial" w:hAnsi="Arial" w:cs="Arial"/>
        </w:rPr>
      </w:pPr>
      <w:r w:rsidRPr="002D250B">
        <w:rPr>
          <w:rFonts w:ascii="Arial" w:hAnsi="Arial" w:cs="Arial"/>
        </w:rPr>
        <w:t>Las Instituciones deberán contar con lineamientos, procedimientos y protocolos específicos para atender estas faltas, así como medidas de protección y acompañamiento para las personas afectadas.</w:t>
      </w:r>
    </w:p>
    <w:p w14:paraId="47793E1E" w14:textId="77777777" w:rsidR="002D250B" w:rsidRPr="002D250B" w:rsidRDefault="002D250B" w:rsidP="002D250B">
      <w:pPr>
        <w:jc w:val="both"/>
        <w:rPr>
          <w:rFonts w:ascii="Arial" w:hAnsi="Arial" w:cs="Arial"/>
        </w:rPr>
      </w:pPr>
    </w:p>
    <w:p w14:paraId="1150E99B" w14:textId="77777777" w:rsidR="002D250B" w:rsidRPr="002D250B" w:rsidRDefault="002D250B" w:rsidP="002D250B">
      <w:pPr>
        <w:jc w:val="both"/>
        <w:rPr>
          <w:rFonts w:ascii="Arial" w:hAnsi="Arial" w:cs="Arial"/>
        </w:rPr>
      </w:pPr>
      <w:r w:rsidRPr="002D250B">
        <w:rPr>
          <w:rFonts w:ascii="Arial" w:hAnsi="Arial" w:cs="Arial"/>
        </w:rPr>
        <w:t>Con independencia de la investigación o procedimiento administrativo, cuando las conductas constituyan la probable comisión de un delito, las autoridades que investiguen o substancien el procedimiento darán vista al Ministerio Público sin dilación y aplicando en todo momento la perspectiva de género.</w:t>
      </w:r>
    </w:p>
    <w:p w14:paraId="681E9794" w14:textId="77777777" w:rsidR="002D250B" w:rsidRPr="002D250B" w:rsidRDefault="002D250B" w:rsidP="002D250B">
      <w:pPr>
        <w:jc w:val="both"/>
        <w:rPr>
          <w:rFonts w:ascii="Arial" w:hAnsi="Arial" w:cs="Arial"/>
        </w:rPr>
      </w:pPr>
    </w:p>
    <w:p w14:paraId="78A9F269" w14:textId="77777777" w:rsidR="002D250B" w:rsidRDefault="002D250B" w:rsidP="00DD187C">
      <w:pPr>
        <w:numPr>
          <w:ilvl w:val="0"/>
          <w:numId w:val="4"/>
        </w:numPr>
        <w:jc w:val="both"/>
        <w:rPr>
          <w:rFonts w:ascii="Arial" w:hAnsi="Arial" w:cs="Arial"/>
        </w:rPr>
      </w:pPr>
      <w:r w:rsidRPr="002D250B">
        <w:rPr>
          <w:rFonts w:ascii="Arial" w:hAnsi="Arial" w:cs="Arial"/>
        </w:rPr>
        <w:t>El procedimiento sancionador deberá constar de las siguientes etapas:</w:t>
      </w:r>
    </w:p>
    <w:p w14:paraId="5D794E50" w14:textId="77777777" w:rsidR="00C40B6A" w:rsidRPr="002D250B" w:rsidRDefault="00C40B6A" w:rsidP="00C40B6A">
      <w:pPr>
        <w:jc w:val="both"/>
        <w:rPr>
          <w:rFonts w:ascii="Arial" w:hAnsi="Arial" w:cs="Arial"/>
        </w:rPr>
      </w:pPr>
    </w:p>
    <w:p w14:paraId="2AC5AAB2"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Inicio formal del procedimiento;</w:t>
      </w:r>
    </w:p>
    <w:p w14:paraId="7C322E93"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Notificación personal y emplazamiento;</w:t>
      </w:r>
    </w:p>
    <w:p w14:paraId="2C31BB49"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Admisión y desahogo de pruebas;</w:t>
      </w:r>
    </w:p>
    <w:p w14:paraId="0AEA98FE"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Audiencia única; y</w:t>
      </w:r>
    </w:p>
    <w:p w14:paraId="64FC07F6" w14:textId="77777777" w:rsidR="002D250B" w:rsidRPr="002D250B" w:rsidRDefault="002D250B" w:rsidP="00DD187C">
      <w:pPr>
        <w:numPr>
          <w:ilvl w:val="0"/>
          <w:numId w:val="54"/>
        </w:numPr>
        <w:ind w:left="1134" w:hanging="567"/>
        <w:jc w:val="both"/>
        <w:rPr>
          <w:rFonts w:ascii="Arial" w:hAnsi="Arial" w:cs="Arial"/>
        </w:rPr>
      </w:pPr>
      <w:r w:rsidRPr="002D250B">
        <w:rPr>
          <w:rFonts w:ascii="Arial" w:hAnsi="Arial" w:cs="Arial"/>
        </w:rPr>
        <w:t>Cierre de instrucción y resolución.</w:t>
      </w:r>
    </w:p>
    <w:p w14:paraId="33CA5158" w14:textId="77777777" w:rsidR="002D250B" w:rsidRPr="002D250B" w:rsidRDefault="002D250B" w:rsidP="002D250B">
      <w:pPr>
        <w:ind w:left="1134"/>
        <w:jc w:val="both"/>
        <w:rPr>
          <w:rFonts w:ascii="Arial" w:hAnsi="Arial" w:cs="Arial"/>
        </w:rPr>
      </w:pPr>
    </w:p>
    <w:p w14:paraId="739F62CD" w14:textId="77777777" w:rsidR="002D250B" w:rsidRPr="002D250B" w:rsidRDefault="002D250B" w:rsidP="002D250B">
      <w:pPr>
        <w:jc w:val="both"/>
        <w:rPr>
          <w:rFonts w:ascii="Arial" w:hAnsi="Arial" w:cs="Arial"/>
        </w:rPr>
      </w:pPr>
      <w:r w:rsidRPr="002D250B">
        <w:rPr>
          <w:rFonts w:ascii="Arial" w:hAnsi="Arial" w:cs="Arial"/>
        </w:rPr>
        <w:lastRenderedPageBreak/>
        <w:t>Las autoridades disciplinarias deberán resolver los procedimientos disciplinarios en un plazo no mayor a seis meses, contado a partir de la fecha de inicio formal del procedimiento. La inobservancia injustificada de este plazo será causa de responsabilidad administrativa.</w:t>
      </w:r>
    </w:p>
    <w:p w14:paraId="449E3767" w14:textId="77777777" w:rsidR="002D250B" w:rsidRPr="002D250B" w:rsidRDefault="002D250B" w:rsidP="002D250B">
      <w:pPr>
        <w:jc w:val="both"/>
        <w:rPr>
          <w:rFonts w:ascii="Arial" w:hAnsi="Arial" w:cs="Arial"/>
        </w:rPr>
      </w:pPr>
    </w:p>
    <w:p w14:paraId="04C037AC" w14:textId="77777777" w:rsidR="002D250B" w:rsidRPr="002D250B" w:rsidRDefault="002D250B" w:rsidP="002D250B">
      <w:pPr>
        <w:jc w:val="both"/>
        <w:rPr>
          <w:rFonts w:ascii="Arial" w:hAnsi="Arial" w:cs="Arial"/>
        </w:rPr>
      </w:pPr>
      <w:r w:rsidRPr="002D250B">
        <w:rPr>
          <w:rFonts w:ascii="Arial" w:hAnsi="Arial" w:cs="Arial"/>
        </w:rPr>
        <w:t>Los instrumentos normativos que regulen el régimen disciplinario deberán establecer los medios de impugnación que procedan contra las resoluciones.</w:t>
      </w:r>
    </w:p>
    <w:p w14:paraId="5D247F60" w14:textId="77777777" w:rsidR="002D250B" w:rsidRPr="002D250B" w:rsidRDefault="002D250B" w:rsidP="002D250B">
      <w:pPr>
        <w:jc w:val="both"/>
        <w:rPr>
          <w:rFonts w:ascii="Arial" w:hAnsi="Arial" w:cs="Arial"/>
        </w:rPr>
      </w:pPr>
    </w:p>
    <w:p w14:paraId="5C376110" w14:textId="77777777" w:rsidR="002D250B" w:rsidRPr="002D250B" w:rsidRDefault="002D250B" w:rsidP="00DD187C">
      <w:pPr>
        <w:numPr>
          <w:ilvl w:val="0"/>
          <w:numId w:val="4"/>
        </w:numPr>
        <w:jc w:val="both"/>
        <w:rPr>
          <w:rFonts w:ascii="Arial" w:hAnsi="Arial" w:cs="Arial"/>
        </w:rPr>
      </w:pPr>
      <w:r w:rsidRPr="002D250B">
        <w:rPr>
          <w:rFonts w:ascii="Arial" w:hAnsi="Arial" w:cs="Arial"/>
        </w:rPr>
        <w:t>En caso de remoción, las personas integrantes de las Instituciones de Seguridad Pública recibirán el pago de haberes, salarios y prestaciones efectivamente devengadas a la fecha en que esta surta sus efectos.</w:t>
      </w:r>
    </w:p>
    <w:p w14:paraId="53937ED3" w14:textId="77777777" w:rsidR="002D250B" w:rsidRPr="002D250B" w:rsidRDefault="002D250B" w:rsidP="002D250B">
      <w:pPr>
        <w:jc w:val="both"/>
        <w:rPr>
          <w:rFonts w:ascii="Arial" w:hAnsi="Arial" w:cs="Arial"/>
        </w:rPr>
      </w:pPr>
    </w:p>
    <w:p w14:paraId="5C754097" w14:textId="77777777" w:rsidR="002D250B" w:rsidRPr="002D250B" w:rsidRDefault="002D250B" w:rsidP="002D250B">
      <w:pPr>
        <w:jc w:val="both"/>
        <w:rPr>
          <w:rFonts w:ascii="Arial" w:hAnsi="Arial" w:cs="Arial"/>
        </w:rPr>
      </w:pPr>
      <w:r w:rsidRPr="002D250B">
        <w:rPr>
          <w:rFonts w:ascii="Arial" w:hAnsi="Arial" w:cs="Arial"/>
        </w:rPr>
        <w:t>El derecho a reclamar los haberes, salarios y prestaciones devengadas a que se refiere el párrafo anterior prescribirá en un año, contado a partir del día siguiente a aquel en que surta efectos la notificación respectiva.</w:t>
      </w:r>
    </w:p>
    <w:p w14:paraId="193BB5D4" w14:textId="77777777" w:rsidR="002D250B" w:rsidRPr="002D250B" w:rsidRDefault="002D250B" w:rsidP="002D250B">
      <w:pPr>
        <w:jc w:val="both"/>
        <w:rPr>
          <w:rFonts w:ascii="Arial" w:hAnsi="Arial" w:cs="Arial"/>
        </w:rPr>
      </w:pPr>
    </w:p>
    <w:p w14:paraId="22BB38BF" w14:textId="77777777" w:rsidR="002D250B" w:rsidRPr="002D250B" w:rsidRDefault="002D250B" w:rsidP="002D250B">
      <w:pPr>
        <w:jc w:val="both"/>
        <w:rPr>
          <w:rFonts w:ascii="Arial" w:hAnsi="Arial" w:cs="Arial"/>
        </w:rPr>
      </w:pPr>
      <w:r w:rsidRPr="002D250B">
        <w:rPr>
          <w:rFonts w:ascii="Arial" w:hAnsi="Arial" w:cs="Arial"/>
        </w:rPr>
        <w:t>La acción para impugnar la remoción prescribirá en cuatro meses, contados a partir del día siguiente a aquel en que surta efectos la notificación respectiva.</w:t>
      </w:r>
    </w:p>
    <w:p w14:paraId="037CA9BE" w14:textId="77777777" w:rsidR="002D250B" w:rsidRPr="002D250B" w:rsidRDefault="002D250B" w:rsidP="002D250B">
      <w:pPr>
        <w:jc w:val="both"/>
        <w:rPr>
          <w:rFonts w:ascii="Arial" w:hAnsi="Arial" w:cs="Arial"/>
        </w:rPr>
      </w:pPr>
    </w:p>
    <w:p w14:paraId="608893E5" w14:textId="77777777" w:rsidR="002D250B" w:rsidRPr="002D250B" w:rsidRDefault="002D250B" w:rsidP="00DD187C">
      <w:pPr>
        <w:numPr>
          <w:ilvl w:val="0"/>
          <w:numId w:val="4"/>
        </w:numPr>
        <w:jc w:val="both"/>
        <w:rPr>
          <w:rFonts w:ascii="Arial" w:hAnsi="Arial" w:cs="Arial"/>
        </w:rPr>
      </w:pPr>
      <w:r w:rsidRPr="002D250B">
        <w:rPr>
          <w:rFonts w:ascii="Arial" w:hAnsi="Arial" w:cs="Arial"/>
        </w:rPr>
        <w:t>La aplicación de los correctivos y sanciones disciplinarias deberá registrarse de manera oportuna y sistemática en el expediente personal de las personas servidoras públicas integrantes de las Instituciones de Seguridad Pública.</w:t>
      </w:r>
    </w:p>
    <w:p w14:paraId="729EA908" w14:textId="77777777" w:rsidR="002D250B" w:rsidRPr="002D250B" w:rsidRDefault="002D250B" w:rsidP="002D250B">
      <w:pPr>
        <w:jc w:val="both"/>
        <w:rPr>
          <w:rFonts w:ascii="Arial" w:hAnsi="Arial" w:cs="Arial"/>
        </w:rPr>
      </w:pPr>
    </w:p>
    <w:p w14:paraId="4BC786E0" w14:textId="77777777" w:rsidR="002D250B" w:rsidRPr="002D250B" w:rsidRDefault="002D250B" w:rsidP="002D250B">
      <w:pPr>
        <w:jc w:val="both"/>
        <w:rPr>
          <w:rFonts w:ascii="Arial" w:hAnsi="Arial" w:cs="Arial"/>
        </w:rPr>
      </w:pPr>
      <w:r w:rsidRPr="002D250B">
        <w:rPr>
          <w:rFonts w:ascii="Arial" w:hAnsi="Arial" w:cs="Arial"/>
        </w:rPr>
        <w:t>Dicho requisito deberá ser considerado como uno de los criterios para la toma de decisiones institucionales relacionadas con promociones, ascensos, condecoraciones, reconocimientos, estímulos y cualquier otro procedimiento de evaluación del desempeño o trayectoria profesional del personal.</w:t>
      </w:r>
    </w:p>
    <w:p w14:paraId="408E19AA" w14:textId="77777777" w:rsidR="002D250B" w:rsidRPr="002D250B" w:rsidRDefault="002D250B" w:rsidP="002D250B">
      <w:pPr>
        <w:jc w:val="both"/>
        <w:rPr>
          <w:rFonts w:ascii="Arial" w:hAnsi="Arial" w:cs="Arial"/>
        </w:rPr>
      </w:pPr>
    </w:p>
    <w:p w14:paraId="267B63E1" w14:textId="77777777" w:rsidR="002D250B" w:rsidRPr="002D250B" w:rsidRDefault="002D250B" w:rsidP="00DD187C">
      <w:pPr>
        <w:numPr>
          <w:ilvl w:val="0"/>
          <w:numId w:val="4"/>
        </w:numPr>
        <w:jc w:val="both"/>
        <w:rPr>
          <w:rFonts w:ascii="Arial" w:hAnsi="Arial" w:cs="Arial"/>
        </w:rPr>
      </w:pPr>
      <w:r w:rsidRPr="002D250B">
        <w:rPr>
          <w:rFonts w:ascii="Arial" w:hAnsi="Arial" w:cs="Arial"/>
        </w:rPr>
        <w:t>La prescripción extingue la facultad de la autoridad competente para imponer sanciones disciplinarias y comenzará a computarse a partir del día siguiente a aquel en que se haya cometido la infracción, o desde que haya cesado su comisión si esta fuera de carácter continuo.</w:t>
      </w:r>
    </w:p>
    <w:p w14:paraId="66B36F66" w14:textId="77777777" w:rsidR="002D250B" w:rsidRPr="002D250B" w:rsidRDefault="002D250B" w:rsidP="002D250B">
      <w:pPr>
        <w:jc w:val="both"/>
        <w:rPr>
          <w:rFonts w:ascii="Arial" w:hAnsi="Arial" w:cs="Arial"/>
        </w:rPr>
      </w:pPr>
    </w:p>
    <w:p w14:paraId="0CC592E5" w14:textId="77777777" w:rsidR="002D250B" w:rsidRDefault="002D250B" w:rsidP="002D250B">
      <w:pPr>
        <w:jc w:val="both"/>
        <w:rPr>
          <w:rFonts w:ascii="Arial" w:hAnsi="Arial" w:cs="Arial"/>
        </w:rPr>
      </w:pPr>
      <w:r w:rsidRPr="002D250B">
        <w:rPr>
          <w:rFonts w:ascii="Arial" w:hAnsi="Arial" w:cs="Arial"/>
        </w:rPr>
        <w:t>Los plazos de prescripción serán los siguientes:</w:t>
      </w:r>
    </w:p>
    <w:p w14:paraId="47D32B55" w14:textId="77777777" w:rsidR="00C40B6A" w:rsidRPr="002D250B" w:rsidRDefault="00C40B6A" w:rsidP="002D250B">
      <w:pPr>
        <w:jc w:val="both"/>
        <w:rPr>
          <w:rFonts w:ascii="Arial" w:hAnsi="Arial" w:cs="Arial"/>
        </w:rPr>
      </w:pPr>
    </w:p>
    <w:p w14:paraId="12A111D1" w14:textId="77777777" w:rsidR="002D250B" w:rsidRPr="002D250B" w:rsidRDefault="002D250B" w:rsidP="00DD187C">
      <w:pPr>
        <w:numPr>
          <w:ilvl w:val="0"/>
          <w:numId w:val="55"/>
        </w:numPr>
        <w:ind w:left="1134" w:hanging="567"/>
        <w:jc w:val="both"/>
        <w:rPr>
          <w:rFonts w:ascii="Arial" w:hAnsi="Arial" w:cs="Arial"/>
        </w:rPr>
      </w:pPr>
      <w:r w:rsidRPr="002D250B">
        <w:rPr>
          <w:rFonts w:ascii="Arial" w:hAnsi="Arial" w:cs="Arial"/>
        </w:rPr>
        <w:t>Tres años, tratándose de conductas clasificadas como no graves conforme a la normativa aplicable; o</w:t>
      </w:r>
    </w:p>
    <w:p w14:paraId="4835425C" w14:textId="77777777" w:rsidR="002D250B" w:rsidRPr="002D250B" w:rsidRDefault="002D250B" w:rsidP="00DD187C">
      <w:pPr>
        <w:numPr>
          <w:ilvl w:val="0"/>
          <w:numId w:val="55"/>
        </w:numPr>
        <w:ind w:left="1134" w:hanging="567"/>
        <w:jc w:val="both"/>
        <w:rPr>
          <w:rFonts w:ascii="Arial" w:hAnsi="Arial" w:cs="Arial"/>
        </w:rPr>
      </w:pPr>
      <w:r w:rsidRPr="002D250B">
        <w:rPr>
          <w:rFonts w:ascii="Arial" w:hAnsi="Arial" w:cs="Arial"/>
        </w:rPr>
        <w:t>Siete años, tratándose de conductas clasificadas como graves.</w:t>
      </w:r>
    </w:p>
    <w:p w14:paraId="3E3FAF8B" w14:textId="77777777" w:rsidR="002D250B" w:rsidRPr="002D250B" w:rsidRDefault="002D250B" w:rsidP="002D250B">
      <w:pPr>
        <w:ind w:left="1134"/>
        <w:jc w:val="both"/>
        <w:rPr>
          <w:rFonts w:ascii="Arial" w:hAnsi="Arial" w:cs="Arial"/>
        </w:rPr>
      </w:pPr>
    </w:p>
    <w:p w14:paraId="2C3E4575" w14:textId="77777777" w:rsidR="002D250B" w:rsidRPr="002D250B" w:rsidRDefault="002D250B" w:rsidP="002D250B">
      <w:pPr>
        <w:jc w:val="both"/>
        <w:rPr>
          <w:rFonts w:ascii="Arial" w:hAnsi="Arial" w:cs="Arial"/>
        </w:rPr>
      </w:pPr>
      <w:r w:rsidRPr="002D250B">
        <w:rPr>
          <w:rFonts w:ascii="Arial" w:hAnsi="Arial" w:cs="Arial"/>
        </w:rPr>
        <w:t>La prescripción se interrumpirá por cualquier actuación de la autoridad encaminada a investigar, sustanciar o resolver el procedimiento disciplinario, siempre que dicha actuación sea formalmente notificada a la persona sujeta al procedimiento.</w:t>
      </w:r>
    </w:p>
    <w:p w14:paraId="6DB6ED6E" w14:textId="77777777" w:rsidR="002D250B" w:rsidRPr="002D250B" w:rsidRDefault="002D250B" w:rsidP="002D250B">
      <w:pPr>
        <w:rPr>
          <w:rFonts w:ascii="Arial" w:hAnsi="Arial" w:cs="Arial"/>
          <w:b/>
        </w:rPr>
      </w:pPr>
    </w:p>
    <w:p w14:paraId="1DBF8535" w14:textId="77777777" w:rsidR="002D250B" w:rsidRPr="002D250B" w:rsidRDefault="002D250B" w:rsidP="002D250B">
      <w:pPr>
        <w:jc w:val="center"/>
        <w:rPr>
          <w:rFonts w:ascii="Arial" w:hAnsi="Arial" w:cs="Arial"/>
          <w:b/>
        </w:rPr>
      </w:pPr>
      <w:r w:rsidRPr="002D250B">
        <w:rPr>
          <w:rFonts w:ascii="Arial" w:hAnsi="Arial" w:cs="Arial"/>
          <w:b/>
        </w:rPr>
        <w:t>Sección III</w:t>
      </w:r>
    </w:p>
    <w:p w14:paraId="5765F9A0" w14:textId="77777777" w:rsidR="002D250B" w:rsidRPr="002D250B" w:rsidRDefault="002D250B" w:rsidP="002D250B">
      <w:pPr>
        <w:jc w:val="center"/>
        <w:rPr>
          <w:rFonts w:ascii="Arial" w:hAnsi="Arial" w:cs="Arial"/>
          <w:b/>
        </w:rPr>
      </w:pPr>
      <w:r w:rsidRPr="002D250B">
        <w:rPr>
          <w:rFonts w:ascii="Arial" w:hAnsi="Arial" w:cs="Arial"/>
          <w:b/>
        </w:rPr>
        <w:t>Autoridades a cargo del régimen disciplinario</w:t>
      </w:r>
    </w:p>
    <w:p w14:paraId="7E2651E1" w14:textId="77777777" w:rsidR="002D250B" w:rsidRPr="002D250B" w:rsidRDefault="002D250B" w:rsidP="002D250B">
      <w:pPr>
        <w:ind w:firstLine="288"/>
        <w:jc w:val="center"/>
        <w:rPr>
          <w:rFonts w:ascii="Arial" w:hAnsi="Arial" w:cs="Arial"/>
          <w:b/>
        </w:rPr>
      </w:pPr>
    </w:p>
    <w:p w14:paraId="1F200E04"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contarán con una unidad de asuntos internos que podrá especializarse por materia, grado o territorio. Tendrá facultades de supervisión y verificación de los servicios y del cumplimiento normativo, así como para iniciar y tramitar investigaciones sobre conductas sancionables, en cuyo caso, una vez concluida la investigación, y previa garantía de audiencia, remitirá el informe de presunta responsabilidad a la autoridad sustanciadora.</w:t>
      </w:r>
    </w:p>
    <w:p w14:paraId="2BC66ADF" w14:textId="77777777" w:rsidR="002D250B" w:rsidRPr="002D250B" w:rsidRDefault="002D250B" w:rsidP="002D250B">
      <w:pPr>
        <w:jc w:val="both"/>
        <w:rPr>
          <w:rFonts w:ascii="Arial" w:hAnsi="Arial" w:cs="Arial"/>
        </w:rPr>
      </w:pPr>
    </w:p>
    <w:p w14:paraId="75FEC86C" w14:textId="77777777" w:rsidR="002D250B" w:rsidRPr="002D250B" w:rsidRDefault="002D250B" w:rsidP="00DD187C">
      <w:pPr>
        <w:numPr>
          <w:ilvl w:val="0"/>
          <w:numId w:val="4"/>
        </w:numPr>
        <w:jc w:val="both"/>
        <w:rPr>
          <w:rFonts w:ascii="Arial" w:hAnsi="Arial" w:cs="Arial"/>
        </w:rPr>
      </w:pPr>
      <w:r w:rsidRPr="002D250B">
        <w:rPr>
          <w:rFonts w:ascii="Arial" w:hAnsi="Arial" w:cs="Arial"/>
        </w:rPr>
        <w:t>Las Instituciones de Seguridad Pública contarán con un órgano colegiado de honor y justicia, encargado de imponer las sanciones que correspondan a las personas integrantes de las Instituciones de Seguridad Pública, para lo que deberán contar con las facultades que se estimen necesarias en el uso de sus atribuciones.</w:t>
      </w:r>
    </w:p>
    <w:p w14:paraId="4A5BC827" w14:textId="77777777" w:rsidR="002D250B" w:rsidRPr="002D250B" w:rsidRDefault="002D250B" w:rsidP="002D250B">
      <w:pPr>
        <w:jc w:val="both"/>
        <w:rPr>
          <w:rFonts w:ascii="Arial" w:hAnsi="Arial" w:cs="Arial"/>
        </w:rPr>
      </w:pPr>
    </w:p>
    <w:p w14:paraId="3E1A4FD1" w14:textId="77777777" w:rsidR="002D250B" w:rsidRPr="002D250B" w:rsidRDefault="002D250B" w:rsidP="00DD187C">
      <w:pPr>
        <w:numPr>
          <w:ilvl w:val="0"/>
          <w:numId w:val="4"/>
        </w:numPr>
        <w:jc w:val="both"/>
        <w:rPr>
          <w:rFonts w:ascii="Arial" w:hAnsi="Arial" w:cs="Arial"/>
        </w:rPr>
      </w:pPr>
      <w:r w:rsidRPr="002D250B">
        <w:rPr>
          <w:rFonts w:ascii="Arial" w:hAnsi="Arial" w:cs="Arial"/>
        </w:rPr>
        <w:t>La unidad de asuntos internos y el órgano colegiado de honor y justicia podrán aplicar medidas precautorias y medidas cautelares, con los siguientes propósitos:</w:t>
      </w:r>
    </w:p>
    <w:p w14:paraId="1274E1FD" w14:textId="77777777" w:rsidR="002D250B" w:rsidRPr="002D250B" w:rsidRDefault="002D250B" w:rsidP="00DD187C">
      <w:pPr>
        <w:numPr>
          <w:ilvl w:val="0"/>
          <w:numId w:val="56"/>
        </w:numPr>
        <w:ind w:left="1134" w:hanging="567"/>
        <w:jc w:val="both"/>
        <w:rPr>
          <w:rFonts w:ascii="Arial" w:hAnsi="Arial" w:cs="Arial"/>
        </w:rPr>
      </w:pPr>
      <w:r w:rsidRPr="002D250B">
        <w:rPr>
          <w:rFonts w:ascii="Arial" w:hAnsi="Arial" w:cs="Arial"/>
        </w:rPr>
        <w:lastRenderedPageBreak/>
        <w:t>Evitar el ocultamiento o destrucción de pruebas;</w:t>
      </w:r>
    </w:p>
    <w:p w14:paraId="290E7151" w14:textId="77777777" w:rsidR="002D250B" w:rsidRPr="002D250B" w:rsidRDefault="002D250B" w:rsidP="00DD187C">
      <w:pPr>
        <w:numPr>
          <w:ilvl w:val="0"/>
          <w:numId w:val="56"/>
        </w:numPr>
        <w:ind w:left="1134" w:hanging="567"/>
        <w:jc w:val="both"/>
        <w:rPr>
          <w:rFonts w:ascii="Arial" w:hAnsi="Arial" w:cs="Arial"/>
        </w:rPr>
      </w:pPr>
      <w:r w:rsidRPr="002D250B">
        <w:rPr>
          <w:rFonts w:ascii="Arial" w:hAnsi="Arial" w:cs="Arial"/>
        </w:rPr>
        <w:t>Impedir que continúe la conducta que dio origen a la presunta falta disciplinaria;</w:t>
      </w:r>
    </w:p>
    <w:p w14:paraId="2A1DF211" w14:textId="77777777" w:rsidR="002D250B" w:rsidRPr="002D250B" w:rsidRDefault="002D250B" w:rsidP="00DD187C">
      <w:pPr>
        <w:numPr>
          <w:ilvl w:val="0"/>
          <w:numId w:val="56"/>
        </w:numPr>
        <w:ind w:left="1134" w:hanging="567"/>
        <w:jc w:val="both"/>
        <w:rPr>
          <w:rFonts w:ascii="Arial" w:hAnsi="Arial" w:cs="Arial"/>
        </w:rPr>
      </w:pPr>
      <w:r w:rsidRPr="002D250B">
        <w:rPr>
          <w:rFonts w:ascii="Arial" w:hAnsi="Arial" w:cs="Arial"/>
        </w:rPr>
        <w:t>Evitar obstaculizar el adecuado desarrollo del procedimiento de responsabilidad administrativa; y</w:t>
      </w:r>
    </w:p>
    <w:p w14:paraId="59DC2E25" w14:textId="77777777" w:rsidR="002D250B" w:rsidRPr="002D250B" w:rsidRDefault="002D250B" w:rsidP="00DD187C">
      <w:pPr>
        <w:numPr>
          <w:ilvl w:val="0"/>
          <w:numId w:val="56"/>
        </w:numPr>
        <w:ind w:left="1134" w:hanging="567"/>
        <w:jc w:val="both"/>
        <w:rPr>
          <w:rFonts w:ascii="Arial" w:hAnsi="Arial" w:cs="Arial"/>
        </w:rPr>
      </w:pPr>
      <w:r w:rsidRPr="002D250B">
        <w:rPr>
          <w:rFonts w:ascii="Arial" w:hAnsi="Arial" w:cs="Arial"/>
        </w:rPr>
        <w:t>Evitar un daño al patrimonio de la Institución de Seguridad Pública de que se trate.</w:t>
      </w:r>
    </w:p>
    <w:p w14:paraId="13A75EF2" w14:textId="77777777" w:rsidR="002D250B" w:rsidRPr="002D250B" w:rsidRDefault="002D250B" w:rsidP="002D250B">
      <w:pPr>
        <w:ind w:left="1134"/>
        <w:jc w:val="both"/>
        <w:rPr>
          <w:rFonts w:ascii="Arial" w:hAnsi="Arial" w:cs="Arial"/>
        </w:rPr>
      </w:pPr>
    </w:p>
    <w:p w14:paraId="1D8B5D70" w14:textId="77777777" w:rsidR="002D250B" w:rsidRPr="002D250B" w:rsidRDefault="002D250B" w:rsidP="00DD187C">
      <w:pPr>
        <w:numPr>
          <w:ilvl w:val="0"/>
          <w:numId w:val="4"/>
        </w:numPr>
        <w:jc w:val="both"/>
        <w:rPr>
          <w:rFonts w:ascii="Arial" w:hAnsi="Arial" w:cs="Arial"/>
        </w:rPr>
      </w:pPr>
      <w:r w:rsidRPr="002D250B">
        <w:rPr>
          <w:rFonts w:ascii="Arial" w:hAnsi="Arial" w:cs="Arial"/>
        </w:rPr>
        <w:t xml:space="preserve">La autoridad encargada de sustanciar el procedimiento administrativo será distinta de aquella que investigue y de la que resuelva. Será responsable de dictar el acuerdo de inicio, así como de realizar el emplazamiento correspondiente, de la recepción, admisión o </w:t>
      </w:r>
      <w:proofErr w:type="spellStart"/>
      <w:r w:rsidRPr="002D250B">
        <w:rPr>
          <w:rFonts w:ascii="Arial" w:hAnsi="Arial" w:cs="Arial"/>
        </w:rPr>
        <w:t>desechamiento</w:t>
      </w:r>
      <w:proofErr w:type="spellEnd"/>
      <w:r w:rsidRPr="002D250B">
        <w:rPr>
          <w:rFonts w:ascii="Arial" w:hAnsi="Arial" w:cs="Arial"/>
        </w:rPr>
        <w:t>, preparación y desahogo de pruebas, y de la conducción de la audiencia única y el cierre de instrucción. La autoridad sustanciadora del procedimiento disciplinario sancionador será distinta de aquella que tramite la separación del cargo por incumplimiento de requisitos de permanencia, la que estará a cargo de las instancias responsables del servicio profesional de carrera.</w:t>
      </w:r>
    </w:p>
    <w:p w14:paraId="068C501B" w14:textId="77777777" w:rsidR="002D250B" w:rsidRPr="002D250B" w:rsidRDefault="002D250B" w:rsidP="002D250B">
      <w:pPr>
        <w:ind w:firstLine="288"/>
        <w:jc w:val="center"/>
        <w:rPr>
          <w:rFonts w:ascii="Arial" w:hAnsi="Arial" w:cs="Arial"/>
          <w:b/>
        </w:rPr>
      </w:pPr>
    </w:p>
    <w:p w14:paraId="4FE9DB0C" w14:textId="77777777" w:rsidR="002D250B" w:rsidRPr="002D250B" w:rsidRDefault="002D250B" w:rsidP="002D250B">
      <w:pPr>
        <w:jc w:val="center"/>
        <w:rPr>
          <w:rFonts w:ascii="Arial" w:hAnsi="Arial" w:cs="Arial"/>
          <w:b/>
        </w:rPr>
      </w:pPr>
      <w:r w:rsidRPr="002D250B">
        <w:rPr>
          <w:rFonts w:ascii="Arial" w:hAnsi="Arial" w:cs="Arial"/>
          <w:b/>
        </w:rPr>
        <w:t>Capítulo III</w:t>
      </w:r>
    </w:p>
    <w:p w14:paraId="598540E3" w14:textId="77777777" w:rsidR="002D250B" w:rsidRPr="002D250B" w:rsidRDefault="002D250B" w:rsidP="002D250B">
      <w:pPr>
        <w:jc w:val="center"/>
        <w:rPr>
          <w:rFonts w:ascii="Arial" w:hAnsi="Arial" w:cs="Arial"/>
          <w:b/>
        </w:rPr>
      </w:pPr>
      <w:r w:rsidRPr="002D250B">
        <w:rPr>
          <w:rFonts w:ascii="Arial" w:hAnsi="Arial" w:cs="Arial"/>
          <w:b/>
        </w:rPr>
        <w:t>De los Delitos contra el funcionamiento del Sistema Nacional de Seguridad Pública</w:t>
      </w:r>
    </w:p>
    <w:p w14:paraId="68172306" w14:textId="77777777" w:rsidR="002D250B" w:rsidRPr="002D250B" w:rsidRDefault="002D250B" w:rsidP="002D250B">
      <w:pPr>
        <w:ind w:firstLine="288"/>
        <w:jc w:val="center"/>
        <w:rPr>
          <w:rFonts w:ascii="Arial" w:hAnsi="Arial" w:cs="Arial"/>
          <w:b/>
        </w:rPr>
      </w:pPr>
    </w:p>
    <w:p w14:paraId="5AA77FDC" w14:textId="77777777" w:rsidR="002D250B" w:rsidRPr="002D250B" w:rsidRDefault="002D250B" w:rsidP="00DD187C">
      <w:pPr>
        <w:numPr>
          <w:ilvl w:val="0"/>
          <w:numId w:val="4"/>
        </w:numPr>
        <w:jc w:val="both"/>
        <w:rPr>
          <w:rFonts w:ascii="Arial" w:hAnsi="Arial" w:cs="Arial"/>
        </w:rPr>
      </w:pPr>
      <w:r w:rsidRPr="002D250B">
        <w:rPr>
          <w:rFonts w:ascii="Arial" w:hAnsi="Arial" w:cs="Arial"/>
        </w:rPr>
        <w:t>Los tipos penales en materia del funcionamiento del Sistema Nacional de Seguridad Pública serán investigados, perseguidos y sancionados de acuerdo con las disposiciones previstas por la Ley General.</w:t>
      </w:r>
    </w:p>
    <w:p w14:paraId="603FA162" w14:textId="77777777" w:rsidR="002D250B" w:rsidRPr="002D250B" w:rsidRDefault="002D250B" w:rsidP="002D250B">
      <w:pPr>
        <w:rPr>
          <w:rFonts w:ascii="Arial" w:hAnsi="Arial" w:cs="Arial"/>
          <w:b/>
          <w:lang w:val="it-IT" w:eastAsia="en-US"/>
        </w:rPr>
      </w:pPr>
    </w:p>
    <w:p w14:paraId="041F21CB" w14:textId="77777777" w:rsidR="002D250B" w:rsidRPr="002D250B" w:rsidRDefault="002D250B" w:rsidP="002D250B">
      <w:pPr>
        <w:rPr>
          <w:rFonts w:ascii="Arial" w:hAnsi="Arial" w:cs="Arial"/>
          <w:b/>
          <w:lang w:val="it-IT" w:eastAsia="en-US"/>
        </w:rPr>
      </w:pPr>
    </w:p>
    <w:p w14:paraId="39601F85" w14:textId="77777777" w:rsidR="002D250B" w:rsidRPr="002D250B" w:rsidRDefault="002D250B" w:rsidP="002D250B">
      <w:pPr>
        <w:jc w:val="center"/>
        <w:rPr>
          <w:rFonts w:ascii="Arial" w:hAnsi="Arial" w:cs="Arial"/>
          <w:b/>
          <w:lang w:val="it-IT" w:eastAsia="en-US"/>
        </w:rPr>
      </w:pPr>
      <w:r w:rsidRPr="002D250B">
        <w:rPr>
          <w:rFonts w:ascii="Arial" w:hAnsi="Arial" w:cs="Arial"/>
          <w:b/>
          <w:lang w:val="it-IT" w:eastAsia="en-US"/>
        </w:rPr>
        <w:t>T R A N S I T O R I O S</w:t>
      </w:r>
    </w:p>
    <w:p w14:paraId="37A602B0" w14:textId="77777777" w:rsidR="002D250B" w:rsidRPr="002D250B" w:rsidRDefault="002D250B" w:rsidP="002D250B">
      <w:pPr>
        <w:jc w:val="center"/>
        <w:rPr>
          <w:rFonts w:ascii="Arial" w:hAnsi="Arial" w:cs="Arial"/>
          <w:b/>
          <w:lang w:val="it-IT" w:eastAsia="en-US"/>
        </w:rPr>
      </w:pPr>
      <w:r w:rsidRPr="002D250B">
        <w:rPr>
          <w:rFonts w:ascii="Arial" w:hAnsi="Arial" w:cs="Arial"/>
          <w:b/>
          <w:lang w:val="it-IT" w:eastAsia="en-US"/>
        </w:rPr>
        <w:t xml:space="preserve"> </w:t>
      </w:r>
    </w:p>
    <w:p w14:paraId="76C1FDD0"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PRIMERO</w:t>
      </w:r>
      <w:r w:rsidRPr="002D250B">
        <w:rPr>
          <w:rFonts w:ascii="Arial" w:hAnsi="Arial" w:cs="Arial"/>
          <w:b/>
          <w:bCs/>
          <w:lang w:eastAsia="en-US"/>
        </w:rPr>
        <w:t>.</w:t>
      </w:r>
      <w:r w:rsidRPr="002D250B">
        <w:rPr>
          <w:rFonts w:ascii="Arial" w:hAnsi="Arial" w:cs="Arial"/>
          <w:lang w:eastAsia="en-US"/>
        </w:rPr>
        <w:t xml:space="preserve"> El presente Decreto entrará en vigor el día siguiente al de su publicación en el Periódico Oficial del Estado.</w:t>
      </w:r>
    </w:p>
    <w:p w14:paraId="0B3319A4" w14:textId="77777777" w:rsidR="002D250B" w:rsidRPr="002D250B" w:rsidRDefault="002D250B" w:rsidP="002D250B">
      <w:pPr>
        <w:jc w:val="both"/>
        <w:rPr>
          <w:rFonts w:ascii="Arial" w:hAnsi="Arial" w:cs="Arial"/>
          <w:lang w:eastAsia="en-US"/>
        </w:rPr>
      </w:pPr>
    </w:p>
    <w:p w14:paraId="426B4C78"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SEGUNDO. </w:t>
      </w:r>
      <w:r w:rsidRPr="002D250B">
        <w:rPr>
          <w:rFonts w:ascii="Arial" w:hAnsi="Arial" w:cs="Arial"/>
          <w:lang w:eastAsia="en-US"/>
        </w:rPr>
        <w:t>Se abroga la Ley de Coordinación del Sistema de Seguridad Pública del Estado de Tamaulipas, expedida mediante Decreto LX-710, por la Sexagésima Legislatura Constitucional del Congreso del Estado Libre y Soberano de Tamaulipas, publicado en el Periódico Oficial del Estado No. 71, el 16 de junio de 2009.</w:t>
      </w:r>
    </w:p>
    <w:p w14:paraId="296171A9" w14:textId="77777777" w:rsidR="002D250B" w:rsidRPr="002D250B" w:rsidRDefault="002D250B" w:rsidP="002D250B">
      <w:pPr>
        <w:jc w:val="both"/>
        <w:rPr>
          <w:rFonts w:ascii="Arial" w:hAnsi="Arial" w:cs="Arial"/>
          <w:lang w:eastAsia="en-US"/>
        </w:rPr>
      </w:pPr>
    </w:p>
    <w:p w14:paraId="1A52209C"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TERCERO. </w:t>
      </w:r>
      <w:r w:rsidRPr="002D250B">
        <w:rPr>
          <w:rFonts w:ascii="Arial" w:hAnsi="Arial" w:cs="Arial"/>
          <w:lang w:eastAsia="en-US"/>
        </w:rPr>
        <w:t>Se instruye a la Secretaría de Seguridad Pública a realizar las adecuaciones de estructura, reglamentarias, administrativas y demás normatividad necesaria, a efecto de dar cumplimiento a lo establecido en el presente Decreto, las cuales deberán quedar concluidas en un plazo no mayor a 120 días naturales contados a partir de la entrada en vigor del presente Decreto.</w:t>
      </w:r>
    </w:p>
    <w:p w14:paraId="5BB9CDB2" w14:textId="77777777" w:rsidR="002D250B" w:rsidRPr="00C40B6A" w:rsidRDefault="002D250B" w:rsidP="002D250B">
      <w:pPr>
        <w:jc w:val="both"/>
        <w:rPr>
          <w:rFonts w:ascii="Arial" w:hAnsi="Arial" w:cs="Arial"/>
          <w:b/>
          <w:sz w:val="16"/>
          <w:szCs w:val="16"/>
          <w:lang w:eastAsia="en-US"/>
        </w:rPr>
      </w:pPr>
    </w:p>
    <w:p w14:paraId="02151B61"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CUARTO.</w:t>
      </w:r>
      <w:r w:rsidRPr="002D250B">
        <w:rPr>
          <w:rFonts w:ascii="Arial" w:hAnsi="Arial" w:cs="Arial"/>
          <w:lang w:eastAsia="en-US"/>
        </w:rPr>
        <w:t xml:space="preserve"> La </w:t>
      </w:r>
      <w:proofErr w:type="gramStart"/>
      <w:r w:rsidRPr="002D250B">
        <w:rPr>
          <w:rFonts w:ascii="Arial" w:hAnsi="Arial" w:cs="Arial"/>
          <w:lang w:eastAsia="en-US"/>
        </w:rPr>
        <w:t>Fiscalía General</w:t>
      </w:r>
      <w:proofErr w:type="gramEnd"/>
      <w:r w:rsidRPr="002D250B">
        <w:rPr>
          <w:rFonts w:ascii="Arial" w:hAnsi="Arial" w:cs="Arial"/>
          <w:lang w:eastAsia="en-US"/>
        </w:rPr>
        <w:t xml:space="preserve"> de Justicia del Estado de Tamaulipas, deberá realizar las adecuaciones normativas necesaria, a efecto de dar cumplimiento a lo establecido en el presente Decreto, las cuales deberán quedar concluidas en un plazo no mayor a 120 días naturales contados a partir de la entrada en vigor del presente Decreto.</w:t>
      </w:r>
    </w:p>
    <w:p w14:paraId="7EC8196C" w14:textId="77777777" w:rsidR="002D250B" w:rsidRPr="00C40B6A" w:rsidRDefault="002D250B" w:rsidP="002D250B">
      <w:pPr>
        <w:jc w:val="both"/>
        <w:rPr>
          <w:rFonts w:ascii="Arial" w:hAnsi="Arial" w:cs="Arial"/>
          <w:sz w:val="16"/>
          <w:szCs w:val="16"/>
          <w:lang w:eastAsia="en-US"/>
        </w:rPr>
      </w:pPr>
    </w:p>
    <w:p w14:paraId="5D84457D"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QUINTO. </w:t>
      </w:r>
      <w:r w:rsidRPr="002D250B">
        <w:rPr>
          <w:rFonts w:ascii="Arial" w:hAnsi="Arial" w:cs="Arial"/>
          <w:lang w:eastAsia="en-US"/>
        </w:rPr>
        <w:t xml:space="preserve">El Secretariado Ejecutivo del Sistema Estatal de Seguridad Pública, instituido mediante Decreto LX-710 publicado en el Periódico Oficial del Estado No. 71, el 16 de junio de 2009, continuará en funciones conforme a las atribuciones, obligaciones y competencias establecidas en el presente Decreto y conservará los recursos humanos, materiales presupuestales y tecnológicos a su cargo. </w:t>
      </w:r>
    </w:p>
    <w:p w14:paraId="366AA38D" w14:textId="77777777" w:rsidR="002D250B" w:rsidRPr="00C40B6A" w:rsidRDefault="002D250B" w:rsidP="002D250B">
      <w:pPr>
        <w:jc w:val="both"/>
        <w:rPr>
          <w:rFonts w:ascii="Arial" w:hAnsi="Arial" w:cs="Arial"/>
          <w:sz w:val="16"/>
          <w:szCs w:val="16"/>
          <w:lang w:eastAsia="en-US"/>
        </w:rPr>
      </w:pPr>
    </w:p>
    <w:p w14:paraId="34113B94" w14:textId="4FC9A632" w:rsidR="002D250B" w:rsidRPr="002D250B" w:rsidRDefault="00CE13F7" w:rsidP="002D250B">
      <w:pPr>
        <w:jc w:val="both"/>
        <w:rPr>
          <w:rFonts w:ascii="Arial" w:hAnsi="Arial" w:cs="Arial"/>
          <w:lang w:eastAsia="en-US"/>
        </w:rPr>
      </w:pPr>
      <w:r w:rsidRPr="002D250B">
        <w:rPr>
          <w:rFonts w:ascii="Arial" w:hAnsi="Arial" w:cs="Arial"/>
          <w:lang w:eastAsia="en-US"/>
        </w:rPr>
        <w:t>Asimismo,</w:t>
      </w:r>
      <w:r w:rsidR="002D250B" w:rsidRPr="002D250B">
        <w:rPr>
          <w:rFonts w:ascii="Arial" w:hAnsi="Arial" w:cs="Arial"/>
          <w:lang w:eastAsia="en-US"/>
        </w:rPr>
        <w:t xml:space="preserve"> se instruye al Secretariado Ejecutivo del Sistema Estatal de Seguridad Pública a realizar las adecuaciones de estructura, reglamentarias, administrativas y demás normatividad necesaria a efecto de dar cumplimiento a lo establecido en el presente Decreto, las cuales deberán quedar concluidas en un plazo no mayor a 120 días naturales contados a partir de la entrada en vigor del presente Decreto.</w:t>
      </w:r>
    </w:p>
    <w:p w14:paraId="14277110" w14:textId="77777777" w:rsidR="002D250B" w:rsidRPr="00C40B6A" w:rsidRDefault="002D250B" w:rsidP="002D250B">
      <w:pPr>
        <w:jc w:val="both"/>
        <w:rPr>
          <w:rFonts w:ascii="Arial" w:hAnsi="Arial" w:cs="Arial"/>
          <w:sz w:val="16"/>
          <w:szCs w:val="16"/>
          <w:lang w:eastAsia="en-US"/>
        </w:rPr>
      </w:pPr>
    </w:p>
    <w:p w14:paraId="4829338D" w14:textId="77777777" w:rsidR="002D250B" w:rsidRPr="002D250B" w:rsidRDefault="002D250B" w:rsidP="002D250B">
      <w:pPr>
        <w:jc w:val="both"/>
        <w:rPr>
          <w:rFonts w:ascii="Arial" w:hAnsi="Arial" w:cs="Arial"/>
          <w:lang w:eastAsia="en-US"/>
        </w:rPr>
      </w:pPr>
      <w:r w:rsidRPr="002D250B">
        <w:rPr>
          <w:rFonts w:ascii="Arial" w:hAnsi="Arial" w:cs="Arial"/>
          <w:b/>
          <w:lang w:eastAsia="en-US"/>
        </w:rPr>
        <w:t xml:space="preserve">ARTÍCULO SEXTO. </w:t>
      </w:r>
      <w:r w:rsidRPr="002D250B">
        <w:rPr>
          <w:rFonts w:ascii="Arial" w:hAnsi="Arial" w:cs="Arial"/>
          <w:lang w:eastAsia="en-US"/>
        </w:rPr>
        <w:t>En tanto no se emita la normatividad jurídica y administrativa indispensable para el funcionamiento de la Secretaría de Seguridad Pública, del Secretariado Ejecutivo del Sistema Estatal de Seguridad Pública y sus Unidades Administrativas, se seguirán aplicando las disposiciones legales y administrativas vigentes al momento de la entrada en vigor del presente Decreto, en lo que no se opongan al mismo.</w:t>
      </w:r>
    </w:p>
    <w:p w14:paraId="214D75A0" w14:textId="77777777" w:rsidR="002D250B" w:rsidRPr="002D250B" w:rsidRDefault="002D250B" w:rsidP="002D250B">
      <w:pPr>
        <w:jc w:val="both"/>
        <w:rPr>
          <w:rFonts w:ascii="Arial" w:hAnsi="Arial" w:cs="Arial"/>
          <w:lang w:eastAsia="en-US"/>
        </w:rPr>
      </w:pPr>
      <w:r w:rsidRPr="002D250B">
        <w:rPr>
          <w:rFonts w:ascii="Arial" w:hAnsi="Arial" w:cs="Arial"/>
          <w:b/>
          <w:lang w:eastAsia="en-US"/>
        </w:rPr>
        <w:lastRenderedPageBreak/>
        <w:t xml:space="preserve">ARTÍCULO SÉPTIMO. </w:t>
      </w:r>
      <w:r w:rsidRPr="002D250B">
        <w:rPr>
          <w:rFonts w:ascii="Arial" w:hAnsi="Arial" w:cs="Arial"/>
          <w:lang w:eastAsia="en-US"/>
        </w:rPr>
        <w:t>Una vez aprobada la estructura orgánica la Secretaría de Seguridad Pública y el Secretariado Ejecutivo del Sistema Estatal de Seguridad Pública, deberán establecer los procedimientos a efecto de trasladar, en su caso, los recursos que consideren necesarios de las áreas que se extinguen a las que se crean o las que se modifican, respectivamente para dar cumplimento al presente Decreto.</w:t>
      </w:r>
    </w:p>
    <w:p w14:paraId="33A63F16" w14:textId="77777777" w:rsidR="002D250B" w:rsidRPr="002D250B" w:rsidRDefault="002D250B" w:rsidP="002D250B">
      <w:pPr>
        <w:jc w:val="both"/>
        <w:rPr>
          <w:rFonts w:ascii="Arial" w:hAnsi="Arial" w:cs="Arial"/>
          <w:lang w:eastAsia="en-US"/>
        </w:rPr>
      </w:pPr>
    </w:p>
    <w:p w14:paraId="0BCEFF2B"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OCTAVO.</w:t>
      </w:r>
      <w:r w:rsidRPr="002D250B">
        <w:rPr>
          <w:rFonts w:ascii="Arial" w:hAnsi="Arial" w:cs="Arial"/>
          <w:lang w:eastAsia="en-US"/>
        </w:rPr>
        <w:t xml:space="preserve"> La Secretaría de Seguridad Pública y el Secretariado Ejecutivo del Sistema Estatal de Seguridad Pública, de acuerdo a sus atribuciones deberán realizar las acciones necesarias a efecto de instalar el Consejo Estatal de Seguridad Pública, las Mesas de Paz y demás instancias de coordinación, en u plazo no mayor a 120 días naturales contados a partir de la entrada en vigor del presente Decreto.</w:t>
      </w:r>
    </w:p>
    <w:p w14:paraId="1F1FD5BC" w14:textId="77777777" w:rsidR="002D250B" w:rsidRPr="002D250B" w:rsidRDefault="002D250B" w:rsidP="002D250B">
      <w:pPr>
        <w:jc w:val="both"/>
        <w:rPr>
          <w:rFonts w:ascii="Arial" w:hAnsi="Arial" w:cs="Arial"/>
          <w:lang w:eastAsia="en-US"/>
        </w:rPr>
      </w:pPr>
    </w:p>
    <w:p w14:paraId="23576138"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NOVENO.</w:t>
      </w:r>
      <w:r w:rsidRPr="002D250B">
        <w:rPr>
          <w:rFonts w:ascii="Arial" w:hAnsi="Arial" w:cs="Arial"/>
          <w:lang w:eastAsia="en-US"/>
        </w:rPr>
        <w:t xml:space="preserve"> Los asuntos que se encuentren en trámite a la entrada en vigor del presente Decreto se resolverán conforme a las disposiciones legales vigentes al momento de inicio de su tramitación.</w:t>
      </w:r>
    </w:p>
    <w:p w14:paraId="6A39659A" w14:textId="77777777" w:rsidR="002D250B" w:rsidRPr="002D250B" w:rsidRDefault="002D250B" w:rsidP="002D250B">
      <w:pPr>
        <w:jc w:val="both"/>
        <w:rPr>
          <w:rFonts w:ascii="Arial" w:hAnsi="Arial" w:cs="Arial"/>
          <w:b/>
          <w:lang w:eastAsia="en-US"/>
        </w:rPr>
      </w:pPr>
    </w:p>
    <w:p w14:paraId="36FBB0FE" w14:textId="77777777" w:rsidR="002D250B" w:rsidRPr="002D250B" w:rsidRDefault="002D250B" w:rsidP="002D250B">
      <w:pPr>
        <w:jc w:val="both"/>
        <w:rPr>
          <w:rFonts w:ascii="Arial" w:hAnsi="Arial" w:cs="Arial"/>
          <w:lang w:eastAsia="en-US"/>
        </w:rPr>
      </w:pPr>
      <w:r w:rsidRPr="002D250B">
        <w:rPr>
          <w:rFonts w:ascii="Arial" w:hAnsi="Arial" w:cs="Arial"/>
          <w:b/>
          <w:lang w:eastAsia="en-US"/>
        </w:rPr>
        <w:t>ARTÍCULO DÉCIMO.</w:t>
      </w:r>
      <w:r w:rsidRPr="002D250B">
        <w:rPr>
          <w:rFonts w:ascii="Arial" w:hAnsi="Arial" w:cs="Arial"/>
          <w:lang w:eastAsia="en-US"/>
        </w:rPr>
        <w:t xml:space="preserve"> El Secretariado Ejecutivo del Sistema Estatal de Seguridad Pública deberá integrar el Sistema Estatal de Información en u plazo no mayor a 120 días naturales contados a partir de la entrada en vigor del presente Decreto.</w:t>
      </w:r>
    </w:p>
    <w:p w14:paraId="70C1D743" w14:textId="77777777" w:rsidR="002D250B" w:rsidRPr="002D250B" w:rsidRDefault="002D250B" w:rsidP="002D250B">
      <w:pPr>
        <w:jc w:val="both"/>
        <w:rPr>
          <w:rFonts w:ascii="Arial" w:hAnsi="Arial" w:cs="Arial"/>
          <w:lang w:eastAsia="en-US"/>
        </w:rPr>
      </w:pPr>
    </w:p>
    <w:p w14:paraId="4010D922" w14:textId="384ABEF0" w:rsidR="00A91B9A" w:rsidRDefault="002D250B" w:rsidP="00CE13F7">
      <w:pPr>
        <w:autoSpaceDE w:val="0"/>
        <w:autoSpaceDN w:val="0"/>
        <w:adjustRightInd w:val="0"/>
        <w:jc w:val="both"/>
        <w:rPr>
          <w:rFonts w:ascii="Arial" w:hAnsi="Arial" w:cs="Arial"/>
          <w:color w:val="000000"/>
          <w:lang w:eastAsia="es-MX"/>
        </w:rPr>
      </w:pPr>
      <w:r w:rsidRPr="002D250B">
        <w:rPr>
          <w:rFonts w:ascii="Arial" w:hAnsi="Arial" w:cs="Arial"/>
          <w:b/>
          <w:lang w:eastAsia="en-US"/>
        </w:rPr>
        <w:t xml:space="preserve">ARTÍCULO DÉCIMO PRIMERO. </w:t>
      </w:r>
      <w:r w:rsidRPr="002D250B">
        <w:rPr>
          <w:rFonts w:ascii="Arial" w:hAnsi="Arial" w:cs="Arial"/>
          <w:lang w:eastAsia="en-US"/>
        </w:rPr>
        <w:t>Las personas titulares del Secretariado Ejecutivo del Sistema Estatal de Seguridad Pública y de sus unidades administrativas, continuarán en el cargo en tanto no se realice una nueva designación en los términos previstos en la presente Ley.</w:t>
      </w:r>
    </w:p>
    <w:p w14:paraId="5C8027D4" w14:textId="77777777" w:rsidR="00CE13F7" w:rsidRPr="00CE13F7" w:rsidRDefault="00CE13F7" w:rsidP="00CE13F7">
      <w:pPr>
        <w:autoSpaceDE w:val="0"/>
        <w:autoSpaceDN w:val="0"/>
        <w:adjustRightInd w:val="0"/>
        <w:jc w:val="both"/>
        <w:rPr>
          <w:rFonts w:ascii="Arial" w:hAnsi="Arial" w:cs="Arial"/>
          <w:color w:val="000000"/>
          <w:lang w:eastAsia="es-MX"/>
        </w:rPr>
      </w:pPr>
    </w:p>
    <w:p w14:paraId="2BB2BAF2" w14:textId="4486CB29" w:rsidR="00681CF8" w:rsidRPr="002D250B" w:rsidRDefault="00681CF8" w:rsidP="002D250B">
      <w:pPr>
        <w:autoSpaceDE w:val="0"/>
        <w:autoSpaceDN w:val="0"/>
        <w:adjustRightInd w:val="0"/>
        <w:ind w:right="49"/>
        <w:jc w:val="both"/>
        <w:rPr>
          <w:rFonts w:ascii="Arial" w:eastAsia="Cambria" w:hAnsi="Arial" w:cs="Arial"/>
          <w:lang w:val="es-MX"/>
        </w:rPr>
      </w:pPr>
      <w:r w:rsidRPr="002D250B">
        <w:rPr>
          <w:rFonts w:ascii="Arial" w:eastAsia="Cambria" w:hAnsi="Arial" w:cs="Arial"/>
          <w:lang w:val="es-ES_tradnl"/>
        </w:rPr>
        <w:t>“</w:t>
      </w:r>
      <w:r w:rsidR="0026409B" w:rsidRPr="002D250B">
        <w:rPr>
          <w:rFonts w:ascii="Arial" w:eastAsia="Cambria" w:hAnsi="Arial" w:cs="Arial"/>
          <w:b/>
          <w:bCs/>
          <w:lang w:val="es-ES_tradnl"/>
        </w:rPr>
        <w:t xml:space="preserve">SALÓN </w:t>
      </w:r>
      <w:r w:rsidRPr="002D250B">
        <w:rPr>
          <w:rFonts w:ascii="Arial" w:eastAsia="Cambria" w:hAnsi="Arial" w:cs="Arial"/>
          <w:b/>
          <w:bCs/>
        </w:rPr>
        <w:t xml:space="preserve">DE SESIONES DEL CONGRESO DEL ESTADO LIBRE Y SOBERANO DE </w:t>
      </w:r>
      <w:proofErr w:type="gramStart"/>
      <w:r w:rsidRPr="002D250B">
        <w:rPr>
          <w:rFonts w:ascii="Arial" w:eastAsia="Cambria" w:hAnsi="Arial" w:cs="Arial"/>
          <w:b/>
          <w:bCs/>
        </w:rPr>
        <w:t>TAMAULIPAS.-</w:t>
      </w:r>
      <w:proofErr w:type="gramEnd"/>
      <w:r w:rsidRPr="002D250B">
        <w:rPr>
          <w:rFonts w:ascii="Arial" w:eastAsia="Cambria" w:hAnsi="Arial" w:cs="Arial"/>
          <w:b/>
          <w:bCs/>
        </w:rPr>
        <w:t xml:space="preserve"> Cd. Victoria, </w:t>
      </w:r>
      <w:proofErr w:type="spellStart"/>
      <w:r w:rsidRPr="002D250B">
        <w:rPr>
          <w:rFonts w:ascii="Arial" w:eastAsia="Cambria" w:hAnsi="Arial" w:cs="Arial"/>
          <w:b/>
          <w:bCs/>
        </w:rPr>
        <w:t>Tam</w:t>
      </w:r>
      <w:proofErr w:type="spellEnd"/>
      <w:r w:rsidRPr="002D250B">
        <w:rPr>
          <w:rFonts w:ascii="Arial" w:eastAsia="Cambria" w:hAnsi="Arial" w:cs="Arial"/>
          <w:b/>
          <w:bCs/>
        </w:rPr>
        <w:t xml:space="preserve">., a 19 de diciembre del año 2025.- DIPUTADA </w:t>
      </w:r>
      <w:proofErr w:type="gramStart"/>
      <w:r w:rsidRPr="002D250B">
        <w:rPr>
          <w:rFonts w:ascii="Arial" w:eastAsia="Cambria" w:hAnsi="Arial" w:cs="Arial"/>
          <w:b/>
          <w:bCs/>
        </w:rPr>
        <w:t>PRESIDENTA.-</w:t>
      </w:r>
      <w:proofErr w:type="gramEnd"/>
      <w:r w:rsidRPr="002D250B">
        <w:rPr>
          <w:rFonts w:ascii="Arial" w:eastAsia="Cambria" w:hAnsi="Arial" w:cs="Arial"/>
          <w:b/>
          <w:bCs/>
        </w:rPr>
        <w:t xml:space="preserve"> BLANCA AURELIA ANZALDUA </w:t>
      </w:r>
      <w:proofErr w:type="gramStart"/>
      <w:r w:rsidRPr="002D250B">
        <w:rPr>
          <w:rFonts w:ascii="Arial" w:eastAsia="Cambria" w:hAnsi="Arial" w:cs="Arial"/>
          <w:b/>
          <w:bCs/>
        </w:rPr>
        <w:t>NÁJERA.-</w:t>
      </w:r>
      <w:proofErr w:type="gramEnd"/>
      <w:r w:rsidRPr="002D250B">
        <w:rPr>
          <w:rFonts w:ascii="Arial" w:eastAsia="Cambria" w:hAnsi="Arial" w:cs="Arial"/>
          <w:b/>
          <w:bCs/>
        </w:rPr>
        <w:t xml:space="preserve"> </w:t>
      </w:r>
      <w:proofErr w:type="gramStart"/>
      <w:r w:rsidRPr="002D250B">
        <w:rPr>
          <w:rFonts w:ascii="Arial" w:eastAsia="Cambria" w:hAnsi="Arial" w:cs="Arial"/>
        </w:rPr>
        <w:t>Rúbrica.</w:t>
      </w:r>
      <w:r w:rsidRPr="002D250B">
        <w:rPr>
          <w:rFonts w:ascii="Arial" w:eastAsia="Cambria" w:hAnsi="Arial" w:cs="Arial"/>
          <w:b/>
          <w:bCs/>
        </w:rPr>
        <w:t>-</w:t>
      </w:r>
      <w:proofErr w:type="gramEnd"/>
      <w:r w:rsidRPr="002D250B">
        <w:rPr>
          <w:rFonts w:ascii="Arial" w:eastAsia="Cambria" w:hAnsi="Arial" w:cs="Arial"/>
          <w:b/>
          <w:bCs/>
        </w:rPr>
        <w:t xml:space="preserve"> DIPUTADO </w:t>
      </w:r>
      <w:proofErr w:type="gramStart"/>
      <w:r w:rsidRPr="002D250B">
        <w:rPr>
          <w:rFonts w:ascii="Arial" w:eastAsia="Cambria" w:hAnsi="Arial" w:cs="Arial"/>
          <w:b/>
          <w:bCs/>
        </w:rPr>
        <w:t>SECRETARIO.-</w:t>
      </w:r>
      <w:proofErr w:type="gramEnd"/>
      <w:r w:rsidRPr="002D250B">
        <w:rPr>
          <w:rFonts w:ascii="Arial" w:eastAsia="Cambria" w:hAnsi="Arial" w:cs="Arial"/>
          <w:b/>
          <w:bCs/>
        </w:rPr>
        <w:t xml:space="preserve"> ELIPHALETH GÓMEZ </w:t>
      </w:r>
      <w:proofErr w:type="gramStart"/>
      <w:r w:rsidRPr="002D250B">
        <w:rPr>
          <w:rFonts w:ascii="Arial" w:eastAsia="Cambria" w:hAnsi="Arial" w:cs="Arial"/>
          <w:b/>
          <w:bCs/>
        </w:rPr>
        <w:t>LOZANO.-</w:t>
      </w:r>
      <w:proofErr w:type="gramEnd"/>
      <w:r w:rsidRPr="002D250B">
        <w:rPr>
          <w:rFonts w:ascii="Arial" w:eastAsia="Cambria" w:hAnsi="Arial" w:cs="Arial"/>
          <w:b/>
          <w:bCs/>
        </w:rPr>
        <w:t xml:space="preserve"> Rúbrica. DIPUTADA </w:t>
      </w:r>
      <w:proofErr w:type="gramStart"/>
      <w:r w:rsidRPr="002D250B">
        <w:rPr>
          <w:rFonts w:ascii="Arial" w:eastAsia="Cambria" w:hAnsi="Arial" w:cs="Arial"/>
          <w:b/>
          <w:bCs/>
        </w:rPr>
        <w:t>SECRETARIA.-</w:t>
      </w:r>
      <w:proofErr w:type="gramEnd"/>
      <w:r w:rsidRPr="002D250B">
        <w:rPr>
          <w:rFonts w:ascii="Arial" w:eastAsia="Cambria" w:hAnsi="Arial" w:cs="Arial"/>
          <w:b/>
          <w:bCs/>
        </w:rPr>
        <w:t xml:space="preserve"> ELVIA EGUÍA </w:t>
      </w:r>
      <w:proofErr w:type="gramStart"/>
      <w:r w:rsidRPr="002D250B">
        <w:rPr>
          <w:rFonts w:ascii="Arial" w:eastAsia="Cambria" w:hAnsi="Arial" w:cs="Arial"/>
          <w:b/>
          <w:bCs/>
        </w:rPr>
        <w:t>CASTILLO.-</w:t>
      </w:r>
      <w:proofErr w:type="gramEnd"/>
      <w:r w:rsidRPr="002D250B">
        <w:rPr>
          <w:rFonts w:ascii="Arial" w:eastAsia="Cambria" w:hAnsi="Arial" w:cs="Arial"/>
          <w:b/>
          <w:bCs/>
        </w:rPr>
        <w:t xml:space="preserve"> </w:t>
      </w:r>
      <w:r w:rsidRPr="002D250B">
        <w:rPr>
          <w:rFonts w:ascii="Arial" w:eastAsia="Cambria" w:hAnsi="Arial" w:cs="Arial"/>
        </w:rPr>
        <w:t>Rúbrica.</w:t>
      </w:r>
      <w:r w:rsidRPr="002D250B">
        <w:rPr>
          <w:rFonts w:ascii="Arial" w:eastAsia="Cambria" w:hAnsi="Arial" w:cs="Arial"/>
          <w:lang w:val="es-MX"/>
        </w:rPr>
        <w:t>”</w:t>
      </w:r>
    </w:p>
    <w:p w14:paraId="4ADEFFDC" w14:textId="77777777" w:rsidR="00681CF8" w:rsidRPr="002D250B" w:rsidRDefault="00681CF8" w:rsidP="002D250B">
      <w:pPr>
        <w:autoSpaceDE w:val="0"/>
        <w:autoSpaceDN w:val="0"/>
        <w:adjustRightInd w:val="0"/>
        <w:ind w:right="49"/>
        <w:jc w:val="both"/>
        <w:rPr>
          <w:rFonts w:ascii="Arial" w:eastAsia="Cambria" w:hAnsi="Arial" w:cs="Arial"/>
          <w:b/>
          <w:bCs/>
        </w:rPr>
      </w:pPr>
    </w:p>
    <w:p w14:paraId="0B921880" w14:textId="77777777" w:rsidR="00681CF8" w:rsidRPr="002D250B" w:rsidRDefault="00681CF8" w:rsidP="002D250B">
      <w:pPr>
        <w:autoSpaceDE w:val="0"/>
        <w:autoSpaceDN w:val="0"/>
        <w:adjustRightInd w:val="0"/>
        <w:ind w:right="49"/>
        <w:jc w:val="both"/>
        <w:rPr>
          <w:rFonts w:ascii="Arial" w:eastAsia="Cambria" w:hAnsi="Arial" w:cs="Arial"/>
        </w:rPr>
      </w:pPr>
      <w:r w:rsidRPr="002D250B">
        <w:rPr>
          <w:rFonts w:ascii="Arial" w:eastAsia="Cambria" w:hAnsi="Arial" w:cs="Arial"/>
        </w:rPr>
        <w:t xml:space="preserve">Por tanto, mando se imprima, publique, circule y se le dé el debido cumplimiento. </w:t>
      </w:r>
    </w:p>
    <w:p w14:paraId="0B5FD897" w14:textId="77777777" w:rsidR="00681CF8" w:rsidRPr="002D250B" w:rsidRDefault="00681CF8" w:rsidP="002D250B">
      <w:pPr>
        <w:autoSpaceDE w:val="0"/>
        <w:autoSpaceDN w:val="0"/>
        <w:adjustRightInd w:val="0"/>
        <w:ind w:right="49"/>
        <w:jc w:val="both"/>
        <w:rPr>
          <w:rFonts w:ascii="Arial" w:eastAsia="Cambria" w:hAnsi="Arial" w:cs="Arial"/>
        </w:rPr>
      </w:pPr>
    </w:p>
    <w:p w14:paraId="74B27F90" w14:textId="7EC29F22" w:rsidR="00681CF8" w:rsidRPr="002D250B" w:rsidRDefault="00681CF8" w:rsidP="002D250B">
      <w:pPr>
        <w:autoSpaceDE w:val="0"/>
        <w:autoSpaceDN w:val="0"/>
        <w:adjustRightInd w:val="0"/>
        <w:ind w:right="49"/>
        <w:jc w:val="both"/>
        <w:rPr>
          <w:rFonts w:ascii="Arial" w:eastAsia="Cambria" w:hAnsi="Arial" w:cs="Arial"/>
        </w:rPr>
      </w:pPr>
      <w:r w:rsidRPr="002D250B">
        <w:rPr>
          <w:rFonts w:ascii="Arial" w:eastAsia="Cambria" w:hAnsi="Arial" w:cs="Arial"/>
        </w:rPr>
        <w:t xml:space="preserve">Dado en la residencia del Poder Ejecutivo, en Victoria, Capital del Estado de Tamaulipas, a los diecinueve días del mes de diciembre del año dos mil veinticinco. </w:t>
      </w:r>
    </w:p>
    <w:p w14:paraId="407A4152" w14:textId="77777777" w:rsidR="00681CF8" w:rsidRPr="002D250B" w:rsidRDefault="00681CF8" w:rsidP="002D250B">
      <w:pPr>
        <w:autoSpaceDE w:val="0"/>
        <w:autoSpaceDN w:val="0"/>
        <w:adjustRightInd w:val="0"/>
        <w:ind w:right="49"/>
        <w:jc w:val="both"/>
        <w:rPr>
          <w:rFonts w:ascii="Arial" w:eastAsia="Cambria" w:hAnsi="Arial" w:cs="Arial"/>
          <w:b/>
          <w:bCs/>
        </w:rPr>
      </w:pPr>
    </w:p>
    <w:p w14:paraId="72131A55" w14:textId="7ED4B03E" w:rsidR="0026409B" w:rsidRDefault="00681CF8" w:rsidP="002D250B">
      <w:pPr>
        <w:autoSpaceDE w:val="0"/>
        <w:autoSpaceDN w:val="0"/>
        <w:adjustRightInd w:val="0"/>
        <w:ind w:right="49"/>
        <w:jc w:val="both"/>
        <w:rPr>
          <w:rFonts w:ascii="Arial" w:eastAsia="Cambria" w:hAnsi="Arial" w:cs="Arial"/>
          <w:b/>
          <w:bCs/>
        </w:rPr>
      </w:pPr>
      <w:proofErr w:type="gramStart"/>
      <w:r w:rsidRPr="002D250B">
        <w:rPr>
          <w:rFonts w:ascii="Arial" w:eastAsia="Cambria" w:hAnsi="Arial" w:cs="Arial"/>
          <w:b/>
          <w:bCs/>
        </w:rPr>
        <w:t>ATENTAMENTE.-</w:t>
      </w:r>
      <w:proofErr w:type="gramEnd"/>
      <w:r w:rsidRPr="002D250B">
        <w:rPr>
          <w:rFonts w:ascii="Arial" w:eastAsia="Cambria" w:hAnsi="Arial" w:cs="Arial"/>
          <w:b/>
          <w:bCs/>
        </w:rPr>
        <w:t xml:space="preserve"> EL GOBERNADOR CONSTITUCIONAL DEL ESTADO LIBRE Y SOBERANO DE </w:t>
      </w:r>
      <w:proofErr w:type="gramStart"/>
      <w:r w:rsidRPr="002D250B">
        <w:rPr>
          <w:rFonts w:ascii="Arial" w:eastAsia="Cambria" w:hAnsi="Arial" w:cs="Arial"/>
          <w:b/>
          <w:bCs/>
        </w:rPr>
        <w:t>TAMAULIPAS.-</w:t>
      </w:r>
      <w:proofErr w:type="gramEnd"/>
      <w:r w:rsidRPr="002D250B">
        <w:rPr>
          <w:rFonts w:ascii="Arial" w:eastAsia="Cambria" w:hAnsi="Arial" w:cs="Arial"/>
          <w:b/>
          <w:bCs/>
        </w:rPr>
        <w:t xml:space="preserve"> AMÉRICO VILLARREAL </w:t>
      </w:r>
      <w:proofErr w:type="gramStart"/>
      <w:r w:rsidRPr="002D250B">
        <w:rPr>
          <w:rFonts w:ascii="Arial" w:eastAsia="Cambria" w:hAnsi="Arial" w:cs="Arial"/>
          <w:b/>
          <w:bCs/>
        </w:rPr>
        <w:t>ANAYA.-</w:t>
      </w:r>
      <w:proofErr w:type="gramEnd"/>
      <w:r w:rsidRPr="002D250B">
        <w:rPr>
          <w:rFonts w:ascii="Arial" w:eastAsia="Cambria" w:hAnsi="Arial" w:cs="Arial"/>
          <w:b/>
          <w:bCs/>
        </w:rPr>
        <w:t xml:space="preserve"> </w:t>
      </w:r>
      <w:proofErr w:type="gramStart"/>
      <w:r w:rsidRPr="002D250B">
        <w:rPr>
          <w:rFonts w:ascii="Arial" w:eastAsia="Cambria" w:hAnsi="Arial" w:cs="Arial"/>
          <w:b/>
          <w:bCs/>
        </w:rPr>
        <w:t>Rúbrica.-</w:t>
      </w:r>
      <w:proofErr w:type="gramEnd"/>
      <w:r w:rsidRPr="002D250B">
        <w:rPr>
          <w:rFonts w:ascii="Arial" w:eastAsia="Cambria" w:hAnsi="Arial" w:cs="Arial"/>
          <w:b/>
          <w:bCs/>
        </w:rPr>
        <w:t xml:space="preserve"> EL SECRETARIO GENERAL DE </w:t>
      </w:r>
      <w:proofErr w:type="gramStart"/>
      <w:r w:rsidRPr="002D250B">
        <w:rPr>
          <w:rFonts w:ascii="Arial" w:eastAsia="Cambria" w:hAnsi="Arial" w:cs="Arial"/>
          <w:b/>
          <w:bCs/>
        </w:rPr>
        <w:t>GOBIERNO.-</w:t>
      </w:r>
      <w:proofErr w:type="gramEnd"/>
      <w:r w:rsidRPr="002D250B">
        <w:rPr>
          <w:rFonts w:ascii="Arial" w:eastAsia="Cambria" w:hAnsi="Arial" w:cs="Arial"/>
          <w:b/>
          <w:bCs/>
        </w:rPr>
        <w:t xml:space="preserve"> HÉCTOR JOEL VILLEGAS </w:t>
      </w:r>
      <w:proofErr w:type="gramStart"/>
      <w:r w:rsidRPr="002D250B">
        <w:rPr>
          <w:rFonts w:ascii="Arial" w:eastAsia="Cambria" w:hAnsi="Arial" w:cs="Arial"/>
          <w:b/>
          <w:bCs/>
        </w:rPr>
        <w:t>GONZÁLEZ.-</w:t>
      </w:r>
      <w:proofErr w:type="gramEnd"/>
      <w:r w:rsidRPr="002D250B">
        <w:rPr>
          <w:rFonts w:ascii="Arial" w:eastAsia="Cambria" w:hAnsi="Arial" w:cs="Arial"/>
          <w:b/>
          <w:bCs/>
        </w:rPr>
        <w:t xml:space="preserve"> Rúbrica.</w:t>
      </w:r>
    </w:p>
    <w:p w14:paraId="00612CA5" w14:textId="4EA04E7F" w:rsidR="00234B7C" w:rsidRDefault="00234B7C">
      <w:pPr>
        <w:rPr>
          <w:rFonts w:ascii="Arial" w:eastAsia="Cambria" w:hAnsi="Arial" w:cs="Arial"/>
          <w:b/>
          <w:bCs/>
        </w:rPr>
      </w:pPr>
      <w:r>
        <w:rPr>
          <w:rFonts w:ascii="Arial" w:eastAsia="Cambria" w:hAnsi="Arial" w:cs="Arial"/>
          <w:b/>
          <w:bCs/>
        </w:rPr>
        <w:br w:type="page"/>
      </w:r>
    </w:p>
    <w:p w14:paraId="76F04F5A" w14:textId="77777777" w:rsidR="006432FB" w:rsidRDefault="006432FB" w:rsidP="002D250B">
      <w:pPr>
        <w:autoSpaceDE w:val="0"/>
        <w:autoSpaceDN w:val="0"/>
        <w:adjustRightInd w:val="0"/>
        <w:ind w:right="49"/>
        <w:jc w:val="both"/>
        <w:rPr>
          <w:rFonts w:ascii="Arial" w:eastAsia="Cambria" w:hAnsi="Arial" w:cs="Arial"/>
          <w:b/>
          <w:bCs/>
        </w:rPr>
      </w:pPr>
    </w:p>
    <w:p w14:paraId="1C706F63" w14:textId="77777777" w:rsidR="006432FB" w:rsidRPr="006432FB" w:rsidRDefault="006432FB" w:rsidP="006432FB">
      <w:pPr>
        <w:spacing w:line="360" w:lineRule="auto"/>
        <w:jc w:val="center"/>
        <w:rPr>
          <w:rFonts w:ascii="Arial" w:hAnsi="Arial" w:cs="Arial"/>
          <w:b/>
        </w:rPr>
      </w:pPr>
      <w:r w:rsidRPr="006432FB">
        <w:rPr>
          <w:rFonts w:ascii="Arial" w:hAnsi="Arial" w:cs="Arial"/>
          <w:b/>
        </w:rPr>
        <w:t>ARTÍCULOS TRANSITORIOS DE DECRETOS DE REFORMAS, A PARTIR DE LA EXPEDICIÓN DE LA PRESENTE LEY.</w:t>
      </w:r>
    </w:p>
    <w:p w14:paraId="206DDE51" w14:textId="77777777" w:rsidR="006432FB" w:rsidRPr="006432FB" w:rsidRDefault="006432FB" w:rsidP="006432FB">
      <w:pPr>
        <w:jc w:val="both"/>
        <w:rPr>
          <w:rFonts w:ascii="Arial" w:hAnsi="Arial" w:cs="Arial"/>
          <w:b/>
        </w:rPr>
      </w:pPr>
    </w:p>
    <w:p w14:paraId="31F6897E" w14:textId="5CB3C516" w:rsidR="006432FB" w:rsidRPr="006432FB" w:rsidRDefault="006432FB" w:rsidP="006432FB">
      <w:pPr>
        <w:numPr>
          <w:ilvl w:val="0"/>
          <w:numId w:val="57"/>
        </w:numPr>
        <w:ind w:left="709" w:hanging="567"/>
        <w:jc w:val="both"/>
        <w:rPr>
          <w:rFonts w:ascii="Arial" w:hAnsi="Arial"/>
          <w:b/>
          <w:bCs/>
        </w:rPr>
      </w:pPr>
      <w:r w:rsidRPr="006432FB">
        <w:rPr>
          <w:rFonts w:ascii="Arial" w:hAnsi="Arial"/>
          <w:b/>
          <w:bCs/>
        </w:rPr>
        <w:t xml:space="preserve">ARTÍCULOS TRANSITORIOS DEL DECRETO No. </w:t>
      </w:r>
      <w:r>
        <w:rPr>
          <w:rFonts w:ascii="Arial" w:hAnsi="Arial"/>
          <w:b/>
          <w:bCs/>
        </w:rPr>
        <w:t>66-1346</w:t>
      </w:r>
      <w:r w:rsidRPr="006432FB">
        <w:rPr>
          <w:rFonts w:ascii="Arial" w:hAnsi="Arial"/>
          <w:b/>
          <w:bCs/>
        </w:rPr>
        <w:t xml:space="preserve">, EXPEDIDO EL </w:t>
      </w:r>
      <w:r>
        <w:rPr>
          <w:rFonts w:ascii="Arial" w:hAnsi="Arial"/>
          <w:b/>
          <w:bCs/>
        </w:rPr>
        <w:t>29</w:t>
      </w:r>
      <w:r w:rsidRPr="006432FB">
        <w:rPr>
          <w:rFonts w:ascii="Arial" w:hAnsi="Arial"/>
          <w:b/>
          <w:bCs/>
        </w:rPr>
        <w:t xml:space="preserve"> DE </w:t>
      </w:r>
      <w:r>
        <w:rPr>
          <w:rFonts w:ascii="Arial" w:hAnsi="Arial"/>
          <w:b/>
          <w:bCs/>
        </w:rPr>
        <w:t>JUNIO</w:t>
      </w:r>
      <w:r w:rsidRPr="006432FB">
        <w:rPr>
          <w:rFonts w:ascii="Arial" w:hAnsi="Arial"/>
          <w:b/>
          <w:bCs/>
        </w:rPr>
        <w:t xml:space="preserve"> DE 2</w:t>
      </w:r>
      <w:r>
        <w:rPr>
          <w:rFonts w:ascii="Arial" w:hAnsi="Arial"/>
          <w:b/>
          <w:bCs/>
        </w:rPr>
        <w:t>026</w:t>
      </w:r>
      <w:r w:rsidRPr="006432FB">
        <w:rPr>
          <w:rFonts w:ascii="Arial" w:hAnsi="Arial"/>
          <w:b/>
          <w:bCs/>
        </w:rPr>
        <w:t xml:space="preserve"> Y PUBLICADO EN EL PERIÓDICO OFICIAL No. </w:t>
      </w:r>
      <w:r>
        <w:rPr>
          <w:rFonts w:ascii="Arial" w:hAnsi="Arial"/>
          <w:b/>
          <w:bCs/>
        </w:rPr>
        <w:t>77</w:t>
      </w:r>
      <w:r w:rsidRPr="006432FB">
        <w:rPr>
          <w:rFonts w:ascii="Arial" w:hAnsi="Arial"/>
          <w:b/>
          <w:bCs/>
        </w:rPr>
        <w:t xml:space="preserve">, DEL </w:t>
      </w:r>
      <w:r>
        <w:rPr>
          <w:rFonts w:ascii="Arial" w:hAnsi="Arial"/>
          <w:b/>
          <w:bCs/>
        </w:rPr>
        <w:t>30</w:t>
      </w:r>
      <w:r w:rsidRPr="006432FB">
        <w:rPr>
          <w:rFonts w:ascii="Arial" w:hAnsi="Arial"/>
          <w:b/>
          <w:bCs/>
        </w:rPr>
        <w:t xml:space="preserve"> DE </w:t>
      </w:r>
      <w:r>
        <w:rPr>
          <w:rFonts w:ascii="Arial" w:hAnsi="Arial"/>
          <w:b/>
          <w:bCs/>
        </w:rPr>
        <w:t>JUNIO</w:t>
      </w:r>
      <w:r w:rsidRPr="006432FB">
        <w:rPr>
          <w:rFonts w:ascii="Arial" w:hAnsi="Arial"/>
          <w:b/>
          <w:bCs/>
        </w:rPr>
        <w:t xml:space="preserve"> DE 20</w:t>
      </w:r>
      <w:r>
        <w:rPr>
          <w:rFonts w:ascii="Arial" w:hAnsi="Arial"/>
          <w:b/>
          <w:bCs/>
        </w:rPr>
        <w:t>26</w:t>
      </w:r>
      <w:r w:rsidRPr="006432FB">
        <w:rPr>
          <w:rFonts w:ascii="Arial" w:hAnsi="Arial"/>
          <w:b/>
          <w:bCs/>
        </w:rPr>
        <w:t>.</w:t>
      </w:r>
    </w:p>
    <w:p w14:paraId="7767D941" w14:textId="77777777" w:rsidR="00234B7C" w:rsidRDefault="00234B7C" w:rsidP="00234B7C">
      <w:pPr>
        <w:ind w:left="709"/>
        <w:jc w:val="both"/>
        <w:rPr>
          <w:rFonts w:ascii="Arial" w:eastAsia="Cambria" w:hAnsi="Arial" w:cs="Arial"/>
          <w:b/>
          <w:bCs/>
        </w:rPr>
      </w:pPr>
    </w:p>
    <w:p w14:paraId="1771FCCB" w14:textId="143CB13B" w:rsidR="00234B7C" w:rsidRPr="00234B7C" w:rsidRDefault="00234B7C" w:rsidP="00234B7C">
      <w:pPr>
        <w:ind w:left="709"/>
        <w:jc w:val="both"/>
        <w:rPr>
          <w:rFonts w:ascii="Arial" w:eastAsia="Cambria" w:hAnsi="Arial" w:cs="Arial"/>
        </w:rPr>
      </w:pPr>
      <w:r w:rsidRPr="00234B7C">
        <w:rPr>
          <w:rFonts w:ascii="Arial" w:eastAsia="Cambria" w:hAnsi="Arial" w:cs="Arial"/>
          <w:b/>
          <w:bCs/>
        </w:rPr>
        <w:t xml:space="preserve">ARTÍCULO ÚNICO. </w:t>
      </w:r>
      <w:r w:rsidRPr="00234B7C">
        <w:rPr>
          <w:rFonts w:ascii="Arial" w:eastAsia="Cambria" w:hAnsi="Arial" w:cs="Arial"/>
        </w:rPr>
        <w:t>El presente Decreto entrará en vigor el día siguiente al de su publicación en el Periódico Oficial del Estado.</w:t>
      </w:r>
    </w:p>
    <w:p w14:paraId="4429F987" w14:textId="77777777" w:rsidR="006432FB" w:rsidRPr="006432FB" w:rsidRDefault="006432FB" w:rsidP="002D250B">
      <w:pPr>
        <w:autoSpaceDE w:val="0"/>
        <w:autoSpaceDN w:val="0"/>
        <w:adjustRightInd w:val="0"/>
        <w:ind w:right="49"/>
        <w:jc w:val="both"/>
        <w:rPr>
          <w:rFonts w:ascii="Arial" w:eastAsia="Cambria" w:hAnsi="Arial" w:cs="Arial"/>
          <w:bCs/>
        </w:rPr>
      </w:pPr>
    </w:p>
    <w:p w14:paraId="7816772D" w14:textId="77777777" w:rsidR="00234B7C" w:rsidRDefault="00234B7C" w:rsidP="00234B7C">
      <w:pPr>
        <w:rPr>
          <w:rFonts w:ascii="Arial" w:eastAsia="Cambria" w:hAnsi="Arial" w:cs="Arial"/>
          <w:b/>
          <w:bCs/>
        </w:rPr>
      </w:pPr>
    </w:p>
    <w:p w14:paraId="0787AD68" w14:textId="7C211B24" w:rsidR="00234B7C" w:rsidRDefault="00234B7C">
      <w:pPr>
        <w:rPr>
          <w:rFonts w:ascii="Arial" w:eastAsia="Cambria" w:hAnsi="Arial" w:cs="Arial"/>
          <w:b/>
          <w:bCs/>
        </w:rPr>
      </w:pPr>
      <w:r>
        <w:rPr>
          <w:rFonts w:ascii="Arial" w:eastAsia="Cambria" w:hAnsi="Arial" w:cs="Arial"/>
          <w:b/>
          <w:bCs/>
        </w:rPr>
        <w:br w:type="page"/>
      </w:r>
    </w:p>
    <w:p w14:paraId="52A85874" w14:textId="303F8D33" w:rsidR="00D8303B" w:rsidRPr="002D250B" w:rsidRDefault="00681CF8" w:rsidP="002D250B">
      <w:pPr>
        <w:autoSpaceDE w:val="0"/>
        <w:autoSpaceDN w:val="0"/>
        <w:adjustRightInd w:val="0"/>
        <w:ind w:right="49"/>
        <w:jc w:val="both"/>
        <w:rPr>
          <w:rFonts w:ascii="Arial" w:hAnsi="Arial" w:cs="Arial"/>
          <w:b/>
          <w:iCs/>
          <w:color w:val="000000"/>
        </w:rPr>
      </w:pPr>
      <w:r w:rsidRPr="002D250B">
        <w:rPr>
          <w:rFonts w:ascii="Arial" w:hAnsi="Arial" w:cs="Arial"/>
          <w:b/>
          <w:iCs/>
        </w:rPr>
        <w:lastRenderedPageBreak/>
        <w:t>LEY DEL SISTEMA DE SEGURIDAD PÚBLICA DEL ESTADO DE TAMAULIPAS</w:t>
      </w:r>
      <w:r w:rsidR="00CE13F7">
        <w:rPr>
          <w:rFonts w:ascii="Arial" w:hAnsi="Arial" w:cs="Arial"/>
          <w:b/>
          <w:iCs/>
        </w:rPr>
        <w:t>.</w:t>
      </w:r>
      <w:r w:rsidRPr="002D250B">
        <w:rPr>
          <w:rFonts w:ascii="Arial" w:hAnsi="Arial" w:cs="Arial"/>
          <w:b/>
          <w:iCs/>
        </w:rPr>
        <w:t xml:space="preserve">                                           </w:t>
      </w:r>
    </w:p>
    <w:p w14:paraId="1F562D3D" w14:textId="000CC2C7" w:rsidR="00D8303B" w:rsidRPr="002D250B" w:rsidRDefault="00D8303B" w:rsidP="002D250B">
      <w:pPr>
        <w:pStyle w:val="Textoindependiente"/>
        <w:rPr>
          <w:rFonts w:cs="Arial"/>
          <w:bCs/>
          <w:sz w:val="20"/>
        </w:rPr>
      </w:pPr>
      <w:r w:rsidRPr="002D250B">
        <w:rPr>
          <w:rFonts w:cs="Arial"/>
          <w:bCs/>
          <w:sz w:val="20"/>
        </w:rPr>
        <w:t xml:space="preserve">Decreto No. </w:t>
      </w:r>
      <w:r w:rsidR="00E82AB2" w:rsidRPr="002D250B">
        <w:rPr>
          <w:rFonts w:cs="Arial"/>
          <w:bCs/>
          <w:sz w:val="20"/>
        </w:rPr>
        <w:t>66-</w:t>
      </w:r>
      <w:r w:rsidR="00681CF8" w:rsidRPr="002D250B">
        <w:rPr>
          <w:rFonts w:cs="Arial"/>
          <w:bCs/>
          <w:sz w:val="20"/>
        </w:rPr>
        <w:t>944</w:t>
      </w:r>
      <w:r w:rsidR="0026409B" w:rsidRPr="002D250B">
        <w:rPr>
          <w:rFonts w:cs="Arial"/>
          <w:bCs/>
          <w:sz w:val="20"/>
        </w:rPr>
        <w:t>, del 1</w:t>
      </w:r>
      <w:r w:rsidR="00681CF8" w:rsidRPr="002D250B">
        <w:rPr>
          <w:rFonts w:cs="Arial"/>
          <w:bCs/>
          <w:sz w:val="20"/>
        </w:rPr>
        <w:t>9</w:t>
      </w:r>
      <w:r w:rsidRPr="002D250B">
        <w:rPr>
          <w:rFonts w:cs="Arial"/>
          <w:bCs/>
          <w:sz w:val="20"/>
        </w:rPr>
        <w:t xml:space="preserve"> de </w:t>
      </w:r>
      <w:r w:rsidR="00E82AB2" w:rsidRPr="002D250B">
        <w:rPr>
          <w:rFonts w:cs="Arial"/>
          <w:bCs/>
          <w:sz w:val="20"/>
        </w:rPr>
        <w:t>diciembre</w:t>
      </w:r>
      <w:r w:rsidRPr="002D250B">
        <w:rPr>
          <w:rFonts w:cs="Arial"/>
          <w:bCs/>
          <w:sz w:val="20"/>
        </w:rPr>
        <w:t xml:space="preserve"> de 20</w:t>
      </w:r>
      <w:r w:rsidR="00E82AB2" w:rsidRPr="002D250B">
        <w:rPr>
          <w:rFonts w:cs="Arial"/>
          <w:bCs/>
          <w:sz w:val="20"/>
        </w:rPr>
        <w:t>2</w:t>
      </w:r>
      <w:r w:rsidR="00681CF8" w:rsidRPr="002D250B">
        <w:rPr>
          <w:rFonts w:cs="Arial"/>
          <w:bCs/>
          <w:sz w:val="20"/>
        </w:rPr>
        <w:t>5</w:t>
      </w:r>
      <w:r w:rsidRPr="002D250B">
        <w:rPr>
          <w:rFonts w:cs="Arial"/>
          <w:bCs/>
          <w:sz w:val="20"/>
        </w:rPr>
        <w:t>.</w:t>
      </w:r>
    </w:p>
    <w:p w14:paraId="4812417F" w14:textId="3B65EE27" w:rsidR="00D8303B" w:rsidRPr="002D250B" w:rsidRDefault="00D8303B" w:rsidP="002D250B">
      <w:pPr>
        <w:widowControl w:val="0"/>
        <w:jc w:val="both"/>
        <w:rPr>
          <w:rFonts w:ascii="Arial" w:hAnsi="Arial" w:cs="Arial"/>
        </w:rPr>
      </w:pPr>
      <w:r w:rsidRPr="002D250B">
        <w:rPr>
          <w:rFonts w:ascii="Arial" w:hAnsi="Arial" w:cs="Arial"/>
        </w:rPr>
        <w:t>P.O.</w:t>
      </w:r>
      <w:r w:rsidR="00E82AB2" w:rsidRPr="002D250B">
        <w:rPr>
          <w:rFonts w:ascii="Arial" w:hAnsi="Arial" w:cs="Arial"/>
        </w:rPr>
        <w:t>E.</w:t>
      </w:r>
      <w:r w:rsidRPr="002D250B">
        <w:rPr>
          <w:rFonts w:ascii="Arial" w:hAnsi="Arial" w:cs="Arial"/>
        </w:rPr>
        <w:t xml:space="preserve"> No. </w:t>
      </w:r>
      <w:r w:rsidR="00681CF8" w:rsidRPr="002D250B">
        <w:rPr>
          <w:rFonts w:ascii="Arial" w:hAnsi="Arial" w:cs="Arial"/>
        </w:rPr>
        <w:t>61</w:t>
      </w:r>
      <w:r w:rsidRPr="002D250B">
        <w:rPr>
          <w:rFonts w:ascii="Arial" w:hAnsi="Arial" w:cs="Arial"/>
        </w:rPr>
        <w:t xml:space="preserve">, del </w:t>
      </w:r>
      <w:r w:rsidR="0026409B" w:rsidRPr="002D250B">
        <w:rPr>
          <w:rFonts w:ascii="Arial" w:hAnsi="Arial" w:cs="Arial"/>
        </w:rPr>
        <w:t>2</w:t>
      </w:r>
      <w:r w:rsidR="00681CF8" w:rsidRPr="002D250B">
        <w:rPr>
          <w:rFonts w:ascii="Arial" w:hAnsi="Arial" w:cs="Arial"/>
        </w:rPr>
        <w:t>0</w:t>
      </w:r>
      <w:r w:rsidRPr="002D250B">
        <w:rPr>
          <w:rFonts w:ascii="Arial" w:hAnsi="Arial" w:cs="Arial"/>
        </w:rPr>
        <w:t xml:space="preserve"> de </w:t>
      </w:r>
      <w:r w:rsidR="00E82AB2" w:rsidRPr="002D250B">
        <w:rPr>
          <w:rFonts w:ascii="Arial" w:hAnsi="Arial" w:cs="Arial"/>
        </w:rPr>
        <w:t xml:space="preserve">diciembre </w:t>
      </w:r>
      <w:r w:rsidRPr="002D250B">
        <w:rPr>
          <w:rFonts w:ascii="Arial" w:hAnsi="Arial" w:cs="Arial"/>
        </w:rPr>
        <w:t>de 20</w:t>
      </w:r>
      <w:r w:rsidR="00E82AB2" w:rsidRPr="002D250B">
        <w:rPr>
          <w:rFonts w:ascii="Arial" w:hAnsi="Arial" w:cs="Arial"/>
        </w:rPr>
        <w:t>2</w:t>
      </w:r>
      <w:r w:rsidR="00681CF8" w:rsidRPr="002D250B">
        <w:rPr>
          <w:rFonts w:ascii="Arial" w:hAnsi="Arial" w:cs="Arial"/>
        </w:rPr>
        <w:t>5</w:t>
      </w:r>
      <w:r w:rsidRPr="002D250B">
        <w:rPr>
          <w:rFonts w:ascii="Arial" w:hAnsi="Arial" w:cs="Arial"/>
        </w:rPr>
        <w:t>.</w:t>
      </w:r>
    </w:p>
    <w:p w14:paraId="3E852541" w14:textId="77777777" w:rsidR="00D8303B" w:rsidRPr="002D250B" w:rsidRDefault="00D8303B" w:rsidP="002D250B">
      <w:pPr>
        <w:pStyle w:val="Textoindependiente"/>
        <w:rPr>
          <w:rFonts w:cs="Arial"/>
          <w:sz w:val="20"/>
        </w:rPr>
      </w:pPr>
    </w:p>
    <w:p w14:paraId="7FC4DFCE" w14:textId="52537959" w:rsidR="00040F3E" w:rsidRDefault="00040F3E" w:rsidP="002D250B">
      <w:pPr>
        <w:ind w:left="567" w:hanging="567"/>
        <w:jc w:val="both"/>
        <w:rPr>
          <w:rFonts w:ascii="Arial" w:hAnsi="Arial" w:cs="Arial"/>
          <w:lang w:val="es-ES_tradnl"/>
        </w:rPr>
      </w:pPr>
    </w:p>
    <w:p w14:paraId="549CFE57" w14:textId="4FBB97F8" w:rsidR="006432FB" w:rsidRDefault="006432FB" w:rsidP="006432FB">
      <w:pPr>
        <w:ind w:left="567" w:hanging="567"/>
        <w:jc w:val="center"/>
        <w:rPr>
          <w:rFonts w:ascii="Arial" w:hAnsi="Arial" w:cs="Arial"/>
          <w:b/>
          <w:bCs/>
          <w:lang w:val="es-ES_tradnl"/>
        </w:rPr>
      </w:pPr>
      <w:r w:rsidRPr="006432FB">
        <w:rPr>
          <w:rFonts w:ascii="Arial" w:hAnsi="Arial" w:cs="Arial"/>
          <w:b/>
          <w:bCs/>
          <w:lang w:val="es-ES_tradnl"/>
        </w:rPr>
        <w:t>REFORMAS:</w:t>
      </w:r>
    </w:p>
    <w:p w14:paraId="2A810946" w14:textId="77777777" w:rsidR="006432FB" w:rsidRDefault="006432FB" w:rsidP="006432FB">
      <w:pPr>
        <w:ind w:left="567" w:hanging="567"/>
        <w:jc w:val="center"/>
        <w:rPr>
          <w:rFonts w:ascii="Arial" w:hAnsi="Arial" w:cs="Arial"/>
          <w:b/>
          <w:bCs/>
          <w:lang w:val="es-ES_tradnl"/>
        </w:rPr>
      </w:pPr>
    </w:p>
    <w:p w14:paraId="5AD98F56" w14:textId="5C15FE17" w:rsidR="00234B7C" w:rsidRPr="00234B7C" w:rsidRDefault="00234B7C" w:rsidP="00234B7C">
      <w:pPr>
        <w:tabs>
          <w:tab w:val="left" w:pos="993"/>
          <w:tab w:val="left" w:pos="1701"/>
        </w:tabs>
        <w:ind w:left="142" w:firstLine="284"/>
        <w:jc w:val="both"/>
        <w:rPr>
          <w:rFonts w:ascii="Arial" w:hAnsi="Arial" w:cs="Arial"/>
          <w:lang w:val="es-ES_tradnl"/>
        </w:rPr>
      </w:pPr>
      <w:r>
        <w:rPr>
          <w:rFonts w:ascii="Arial" w:hAnsi="Arial" w:cs="Arial"/>
          <w:lang w:val="es-ES_tradnl"/>
        </w:rPr>
        <w:t xml:space="preserve">1. </w:t>
      </w:r>
      <w:r w:rsidRPr="00234B7C">
        <w:rPr>
          <w:rFonts w:ascii="Arial" w:hAnsi="Arial" w:cs="Arial"/>
          <w:lang w:val="es-ES_tradnl"/>
        </w:rPr>
        <w:t>Decreto No. 66-</w:t>
      </w:r>
      <w:r>
        <w:rPr>
          <w:rFonts w:ascii="Arial" w:hAnsi="Arial" w:cs="Arial"/>
          <w:lang w:val="es-ES_tradnl"/>
        </w:rPr>
        <w:t>1346</w:t>
      </w:r>
      <w:r w:rsidRPr="00234B7C">
        <w:rPr>
          <w:rFonts w:ascii="Arial" w:hAnsi="Arial" w:cs="Arial"/>
          <w:lang w:val="es-ES_tradnl"/>
        </w:rPr>
        <w:t xml:space="preserve">, del </w:t>
      </w:r>
      <w:r>
        <w:rPr>
          <w:rFonts w:ascii="Arial" w:hAnsi="Arial" w:cs="Arial"/>
          <w:lang w:val="es-ES_tradnl"/>
        </w:rPr>
        <w:t>29</w:t>
      </w:r>
      <w:r w:rsidRPr="00234B7C">
        <w:rPr>
          <w:rFonts w:ascii="Arial" w:hAnsi="Arial" w:cs="Arial"/>
          <w:lang w:val="es-ES_tradnl"/>
        </w:rPr>
        <w:t xml:space="preserve"> de </w:t>
      </w:r>
      <w:r>
        <w:rPr>
          <w:rFonts w:ascii="Arial" w:hAnsi="Arial" w:cs="Arial"/>
          <w:lang w:val="es-ES_tradnl"/>
        </w:rPr>
        <w:t>junio</w:t>
      </w:r>
      <w:r w:rsidRPr="00234B7C">
        <w:rPr>
          <w:rFonts w:ascii="Arial" w:hAnsi="Arial" w:cs="Arial"/>
          <w:lang w:val="es-ES_tradnl"/>
        </w:rPr>
        <w:t xml:space="preserve"> del 2026. </w:t>
      </w:r>
    </w:p>
    <w:p w14:paraId="675CCE0D" w14:textId="1A3D544B" w:rsidR="00234B7C" w:rsidRPr="00234B7C" w:rsidRDefault="00234B7C" w:rsidP="00234B7C">
      <w:pPr>
        <w:ind w:left="142" w:firstLine="284"/>
        <w:jc w:val="both"/>
        <w:rPr>
          <w:rFonts w:ascii="Arial" w:hAnsi="Arial" w:cs="Arial"/>
          <w:lang w:val="es-ES_tradnl"/>
        </w:rPr>
      </w:pPr>
      <w:r w:rsidRPr="00234B7C">
        <w:rPr>
          <w:rFonts w:ascii="Arial" w:hAnsi="Arial" w:cs="Arial"/>
          <w:lang w:val="es-ES_tradnl"/>
        </w:rPr>
        <w:t>P.O. No.</w:t>
      </w:r>
      <w:r>
        <w:rPr>
          <w:rFonts w:ascii="Arial" w:hAnsi="Arial" w:cs="Arial"/>
          <w:lang w:val="es-ES_tradnl"/>
        </w:rPr>
        <w:t>77</w:t>
      </w:r>
      <w:r w:rsidRPr="00234B7C">
        <w:rPr>
          <w:rFonts w:ascii="Arial" w:hAnsi="Arial" w:cs="Arial"/>
          <w:lang w:val="es-ES_tradnl"/>
        </w:rPr>
        <w:t xml:space="preserve">, del 30 </w:t>
      </w:r>
      <w:r>
        <w:rPr>
          <w:rFonts w:ascii="Arial" w:hAnsi="Arial" w:cs="Arial"/>
          <w:lang w:val="es-ES_tradnl"/>
        </w:rPr>
        <w:t>junio</w:t>
      </w:r>
      <w:r w:rsidRPr="00234B7C">
        <w:rPr>
          <w:rFonts w:ascii="Arial" w:hAnsi="Arial" w:cs="Arial"/>
          <w:lang w:val="es-ES_tradnl"/>
        </w:rPr>
        <w:t xml:space="preserve"> de 2026</w:t>
      </w:r>
    </w:p>
    <w:p w14:paraId="6E59B391" w14:textId="3BAED88B" w:rsidR="00234B7C" w:rsidRPr="00234B7C" w:rsidRDefault="00234B7C" w:rsidP="00234B7C">
      <w:pPr>
        <w:ind w:left="142" w:firstLine="284"/>
        <w:jc w:val="both"/>
        <w:rPr>
          <w:rFonts w:ascii="Arial" w:hAnsi="Arial" w:cs="Arial"/>
          <w:lang w:val="es-ES_tradnl"/>
        </w:rPr>
      </w:pPr>
      <w:r w:rsidRPr="00234B7C">
        <w:rPr>
          <w:rFonts w:ascii="Arial" w:hAnsi="Arial" w:cs="Arial"/>
          <w:b/>
          <w:bCs/>
          <w:lang w:val="es-ES_tradnl"/>
        </w:rPr>
        <w:t>ARTÍCULO ÚNICO.</w:t>
      </w:r>
      <w:r w:rsidRPr="00234B7C">
        <w:rPr>
          <w:rFonts w:ascii="Arial" w:hAnsi="Arial" w:cs="Arial"/>
          <w:lang w:val="es-ES_tradnl"/>
        </w:rPr>
        <w:t xml:space="preserve"> Se </w:t>
      </w:r>
      <w:r w:rsidRPr="00234B7C">
        <w:rPr>
          <w:rFonts w:ascii="Arial" w:hAnsi="Arial" w:cs="Arial"/>
        </w:rPr>
        <w:t>reforma la fracción XXXVII, del artículo 29</w:t>
      </w:r>
      <w:r>
        <w:rPr>
          <w:rFonts w:ascii="Arial" w:hAnsi="Arial" w:cs="Arial"/>
        </w:rPr>
        <w:t>.</w:t>
      </w:r>
    </w:p>
    <w:p w14:paraId="41546D0D" w14:textId="77777777" w:rsidR="006432FB" w:rsidRPr="006432FB" w:rsidRDefault="006432FB" w:rsidP="006432FB">
      <w:pPr>
        <w:ind w:left="567" w:hanging="567"/>
        <w:jc w:val="center"/>
        <w:rPr>
          <w:rFonts w:ascii="Arial" w:hAnsi="Arial" w:cs="Arial"/>
          <w:b/>
          <w:bCs/>
          <w:lang w:val="es-ES_tradnl"/>
        </w:rPr>
      </w:pPr>
    </w:p>
    <w:sectPr w:rsidR="006432FB" w:rsidRPr="006432FB" w:rsidSect="001240DE">
      <w:headerReference w:type="default" r:id="rId10"/>
      <w:footerReference w:type="even" r:id="rId11"/>
      <w:footerReference w:type="default" r:id="rId12"/>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CEF2" w14:textId="77777777" w:rsidR="00CD2E37" w:rsidRDefault="00CD2E37">
      <w:r>
        <w:separator/>
      </w:r>
    </w:p>
  </w:endnote>
  <w:endnote w:type="continuationSeparator" w:id="0">
    <w:p w14:paraId="7887E593" w14:textId="77777777" w:rsidR="00CD2E37" w:rsidRDefault="00CD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6C" w14:textId="77777777" w:rsidR="005429C4" w:rsidRDefault="005429C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5429C4" w:rsidRDefault="005429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5429C4"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5429C4" w:rsidRPr="001E34CC" w:rsidRDefault="005429C4"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5429C4" w:rsidRPr="001E34CC" w:rsidRDefault="005429C4"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5429C4" w:rsidRPr="001E34CC" w:rsidRDefault="005429C4" w:rsidP="001E34CC">
          <w:pPr>
            <w:pStyle w:val="Piedepgina"/>
            <w:jc w:val="center"/>
            <w:rPr>
              <w:rFonts w:ascii="Arial" w:hAnsi="Arial" w:cs="Arial"/>
              <w:b/>
              <w:bCs/>
              <w:lang w:eastAsia="es-MX"/>
            </w:rPr>
          </w:pPr>
        </w:p>
      </w:tc>
    </w:tr>
  </w:tbl>
  <w:p w14:paraId="163847AE" w14:textId="77777777" w:rsidR="005429C4" w:rsidRPr="00857E8E" w:rsidRDefault="005429C4"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6EF3" w14:textId="77777777" w:rsidR="00CD2E37" w:rsidRDefault="00CD2E37">
      <w:r>
        <w:separator/>
      </w:r>
    </w:p>
  </w:footnote>
  <w:footnote w:type="continuationSeparator" w:id="0">
    <w:p w14:paraId="4D6BA0B4" w14:textId="77777777" w:rsidR="00CD2E37" w:rsidRDefault="00CD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D21" w14:textId="39A4A4FD" w:rsidR="005429C4" w:rsidRPr="00A91B9A" w:rsidRDefault="00A91B9A" w:rsidP="00A91B9A">
    <w:pPr>
      <w:pBdr>
        <w:bottom w:val="thinThickSmallGap" w:sz="18" w:space="1" w:color="auto"/>
      </w:pBdr>
      <w:rPr>
        <w:rStyle w:val="Nmerodepgina"/>
        <w:rFonts w:ascii="Arial" w:hAnsi="Arial" w:cs="Arial"/>
        <w:b/>
        <w:i/>
      </w:rPr>
    </w:pPr>
    <w:r w:rsidRPr="00A91B9A">
      <w:rPr>
        <w:rFonts w:ascii="Arial" w:hAnsi="Arial" w:cs="Arial"/>
        <w:b/>
        <w:i/>
      </w:rPr>
      <w:t xml:space="preserve">Ley </w:t>
    </w:r>
    <w:bookmarkStart w:id="2" w:name="_Hlk217302888"/>
    <w:r w:rsidRPr="00A91B9A">
      <w:rPr>
        <w:rFonts w:ascii="Arial" w:hAnsi="Arial" w:cs="Arial"/>
        <w:b/>
        <w:i/>
      </w:rPr>
      <w:t>del Sistema de Seguridad Pública del Estado de Tamaulipas</w:t>
    </w:r>
    <w:r w:rsidR="005429C4">
      <w:rPr>
        <w:rFonts w:ascii="Arial" w:hAnsi="Arial" w:cs="Arial"/>
        <w:b/>
        <w:i/>
      </w:rPr>
      <w:t xml:space="preserve">    </w:t>
    </w:r>
    <w:r>
      <w:rPr>
        <w:rFonts w:ascii="Arial" w:hAnsi="Arial" w:cs="Arial"/>
        <w:b/>
        <w:i/>
      </w:rPr>
      <w:t xml:space="preserve">    </w:t>
    </w:r>
    <w:r w:rsidR="005429C4">
      <w:rPr>
        <w:rFonts w:ascii="Arial" w:hAnsi="Arial" w:cs="Arial"/>
        <w:b/>
        <w:i/>
      </w:rPr>
      <w:t xml:space="preserve">     </w:t>
    </w:r>
    <w:r>
      <w:rPr>
        <w:rFonts w:ascii="Arial" w:hAnsi="Arial" w:cs="Arial"/>
        <w:b/>
        <w:i/>
      </w:rPr>
      <w:t xml:space="preserve">                             </w:t>
    </w:r>
    <w:r w:rsidR="005429C4">
      <w:rPr>
        <w:rFonts w:ascii="Arial" w:hAnsi="Arial" w:cs="Arial"/>
        <w:b/>
        <w:i/>
      </w:rPr>
      <w:t xml:space="preserve"> </w:t>
    </w:r>
    <w:bookmarkEnd w:id="2"/>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Pr>
        <w:rStyle w:val="Nmerodepgina"/>
        <w:rFonts w:ascii="Arial" w:hAnsi="Arial" w:cs="Arial"/>
        <w:b/>
        <w:bCs/>
        <w:i/>
        <w:iCs/>
      </w:rPr>
      <w:t>2</w:t>
    </w:r>
    <w:r>
      <w:rPr>
        <w:rStyle w:val="Nmerodepgina"/>
        <w:rFonts w:ascii="Arial" w:hAnsi="Arial" w:cs="Arial"/>
        <w:b/>
        <w:bCs/>
        <w:i/>
        <w:iCs/>
      </w:rPr>
      <w:fldChar w:fldCharType="end"/>
    </w:r>
    <w:r w:rsidR="005429C4">
      <w:rPr>
        <w:rFonts w:ascii="Arial" w:hAnsi="Arial" w:cs="Arial"/>
        <w:b/>
        <w:i/>
      </w:rPr>
      <w:t xml:space="preserve">                                             </w:t>
    </w:r>
    <w:r w:rsidR="005B5401">
      <w:rPr>
        <w:rFonts w:ascii="Arial" w:hAnsi="Arial" w:cs="Arial"/>
        <w:b/>
        <w:i/>
      </w:rPr>
      <w:t xml:space="preserve">                         </w:t>
    </w:r>
  </w:p>
  <w:p w14:paraId="2C1158E0" w14:textId="7B9654B7" w:rsidR="005429C4" w:rsidRDefault="005429C4">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609615D8" w14:textId="77777777" w:rsidR="005429C4" w:rsidRDefault="005429C4"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Lápiz"/>
      </v:shape>
    </w:pict>
  </w:numPicBullet>
  <w:abstractNum w:abstractNumId="0" w15:restartNumberingAfterBreak="0">
    <w:nsid w:val="02227E00"/>
    <w:multiLevelType w:val="hybridMultilevel"/>
    <w:tmpl w:val="48346996"/>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 w15:restartNumberingAfterBreak="0">
    <w:nsid w:val="04ED2DBC"/>
    <w:multiLevelType w:val="hybridMultilevel"/>
    <w:tmpl w:val="A582D5A0"/>
    <w:lvl w:ilvl="0" w:tplc="F2BCD610">
      <w:start w:val="1"/>
      <w:numFmt w:val="upperRoman"/>
      <w:lvlText w:val="%1."/>
      <w:lvlJc w:val="left"/>
      <w:pPr>
        <w:ind w:left="1296" w:hanging="720"/>
      </w:pPr>
      <w:rPr>
        <w:rFonts w:hint="default"/>
        <w:b/>
      </w:rPr>
    </w:lvl>
    <w:lvl w:ilvl="1" w:tplc="0F6C261A">
      <w:start w:val="1"/>
      <w:numFmt w:val="lowerLetter"/>
      <w:lvlText w:val="%2)"/>
      <w:lvlJc w:val="left"/>
      <w:pPr>
        <w:ind w:left="1731" w:hanging="435"/>
      </w:pPr>
      <w:rPr>
        <w:rFonts w:hint="default"/>
        <w:b/>
      </w:r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 w15:restartNumberingAfterBreak="0">
    <w:nsid w:val="062C76F8"/>
    <w:multiLevelType w:val="hybridMultilevel"/>
    <w:tmpl w:val="AE12704E"/>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F47BE6"/>
    <w:multiLevelType w:val="hybridMultilevel"/>
    <w:tmpl w:val="633C6B48"/>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 w15:restartNumberingAfterBreak="0">
    <w:nsid w:val="08C81B77"/>
    <w:multiLevelType w:val="hybridMultilevel"/>
    <w:tmpl w:val="CB16996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 w15:restartNumberingAfterBreak="0">
    <w:nsid w:val="0935670D"/>
    <w:multiLevelType w:val="multilevel"/>
    <w:tmpl w:val="F3F82004"/>
    <w:lvl w:ilvl="0">
      <w:start w:val="1"/>
      <w:numFmt w:val="decimal"/>
      <w:suff w:val="space"/>
      <w:lvlText w:val="Artículo %1."/>
      <w:lvlJc w:val="left"/>
      <w:pPr>
        <w:ind w:left="0" w:firstLine="0"/>
      </w:pPr>
      <w:rPr>
        <w:rFonts w:ascii="Arial" w:hAnsi="Arial" w:cs="Arial" w:hint="default"/>
        <w:b/>
        <w:sz w:val="20"/>
        <w:szCs w:val="20"/>
      </w:rPr>
    </w:lvl>
    <w:lvl w:ilvl="1">
      <w:start w:val="1"/>
      <w:numFmt w:val="upperRoman"/>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8128CF"/>
    <w:multiLevelType w:val="multilevel"/>
    <w:tmpl w:val="98266412"/>
    <w:name w:val="articulacion normativa"/>
    <w:lvl w:ilvl="0">
      <w:start w:val="1"/>
      <w:numFmt w:val="decimal"/>
      <w:suff w:val="space"/>
      <w:lvlText w:val="Artículo %1."/>
      <w:lvlJc w:val="left"/>
      <w:pPr>
        <w:ind w:left="0" w:firstLine="0"/>
      </w:pPr>
      <w:rPr>
        <w:rFonts w:ascii="Arial" w:hAnsi="Arial" w:hint="default"/>
        <w:b/>
      </w:rPr>
    </w:lvl>
    <w:lvl w:ilvl="1">
      <w:start w:val="1"/>
      <w:numFmt w:val="upperRoman"/>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1930A9"/>
    <w:multiLevelType w:val="hybridMultilevel"/>
    <w:tmpl w:val="24264760"/>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4D5E72"/>
    <w:multiLevelType w:val="hybridMultilevel"/>
    <w:tmpl w:val="F246EFB8"/>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9" w15:restartNumberingAfterBreak="0">
    <w:nsid w:val="1B3169FB"/>
    <w:multiLevelType w:val="hybridMultilevel"/>
    <w:tmpl w:val="3A961D60"/>
    <w:lvl w:ilvl="0" w:tplc="EC447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CC978D4"/>
    <w:multiLevelType w:val="hybridMultilevel"/>
    <w:tmpl w:val="A796D102"/>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C8BA1DE6">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247863"/>
    <w:multiLevelType w:val="hybridMultilevel"/>
    <w:tmpl w:val="98A216C0"/>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2" w15:restartNumberingAfterBreak="0">
    <w:nsid w:val="23D902D6"/>
    <w:multiLevelType w:val="multilevel"/>
    <w:tmpl w:val="F8C6594E"/>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3" w15:restartNumberingAfterBreak="0">
    <w:nsid w:val="25600B08"/>
    <w:multiLevelType w:val="hybridMultilevel"/>
    <w:tmpl w:val="D05277A8"/>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DF1C97"/>
    <w:multiLevelType w:val="hybridMultilevel"/>
    <w:tmpl w:val="56EE68A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5" w15:restartNumberingAfterBreak="0">
    <w:nsid w:val="267D3EB4"/>
    <w:multiLevelType w:val="hybridMultilevel"/>
    <w:tmpl w:val="070828DE"/>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6" w15:restartNumberingAfterBreak="0">
    <w:nsid w:val="28AA3E0F"/>
    <w:multiLevelType w:val="hybridMultilevel"/>
    <w:tmpl w:val="F1AC1BFA"/>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F5CA4"/>
    <w:multiLevelType w:val="hybridMultilevel"/>
    <w:tmpl w:val="7386505C"/>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2D8451F7"/>
    <w:multiLevelType w:val="hybridMultilevel"/>
    <w:tmpl w:val="82A452F4"/>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B33661"/>
    <w:multiLevelType w:val="hybridMultilevel"/>
    <w:tmpl w:val="C8E21F08"/>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5E3195"/>
    <w:multiLevelType w:val="hybridMultilevel"/>
    <w:tmpl w:val="0D663F62"/>
    <w:lvl w:ilvl="0" w:tplc="326829AC">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2" w15:restartNumberingAfterBreak="0">
    <w:nsid w:val="36BB573D"/>
    <w:multiLevelType w:val="hybridMultilevel"/>
    <w:tmpl w:val="11CC3D32"/>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3" w15:restartNumberingAfterBreak="0">
    <w:nsid w:val="378828CE"/>
    <w:multiLevelType w:val="multilevel"/>
    <w:tmpl w:val="554CB68C"/>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4" w15:restartNumberingAfterBreak="0">
    <w:nsid w:val="3937203F"/>
    <w:multiLevelType w:val="hybridMultilevel"/>
    <w:tmpl w:val="A3C6895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5" w15:restartNumberingAfterBreak="0">
    <w:nsid w:val="3B6D0258"/>
    <w:multiLevelType w:val="hybridMultilevel"/>
    <w:tmpl w:val="326CAF18"/>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6" w15:restartNumberingAfterBreak="0">
    <w:nsid w:val="3E7A1449"/>
    <w:multiLevelType w:val="hybridMultilevel"/>
    <w:tmpl w:val="AE00E84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7" w15:restartNumberingAfterBreak="0">
    <w:nsid w:val="41AC183C"/>
    <w:multiLevelType w:val="hybridMultilevel"/>
    <w:tmpl w:val="BB320A24"/>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377900"/>
    <w:multiLevelType w:val="hybridMultilevel"/>
    <w:tmpl w:val="A516B18C"/>
    <w:lvl w:ilvl="0" w:tplc="78AA6ECA">
      <w:start w:val="1"/>
      <w:numFmt w:val="upperRoman"/>
      <w:lvlText w:val="%1."/>
      <w:lvlJc w:val="left"/>
      <w:pPr>
        <w:ind w:left="1296" w:hanging="360"/>
      </w:pPr>
      <w:rPr>
        <w:rFonts w:hint="default"/>
        <w:b/>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29" w15:restartNumberingAfterBreak="0">
    <w:nsid w:val="470F5681"/>
    <w:multiLevelType w:val="hybridMultilevel"/>
    <w:tmpl w:val="BF328B94"/>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0" w15:restartNumberingAfterBreak="0">
    <w:nsid w:val="4E7D657C"/>
    <w:multiLevelType w:val="hybridMultilevel"/>
    <w:tmpl w:val="04E2A734"/>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1" w15:restartNumberingAfterBreak="0">
    <w:nsid w:val="4EAF42A8"/>
    <w:multiLevelType w:val="multilevel"/>
    <w:tmpl w:val="9BCA07A6"/>
    <w:name w:val="articulacion normativa322222222222"/>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2" w15:restartNumberingAfterBreak="0">
    <w:nsid w:val="4EBD7A3A"/>
    <w:multiLevelType w:val="hybridMultilevel"/>
    <w:tmpl w:val="CA4C7C54"/>
    <w:lvl w:ilvl="0" w:tplc="78AA6ECA">
      <w:start w:val="1"/>
      <w:numFmt w:val="upperRoman"/>
      <w:lvlText w:val="%1."/>
      <w:lvlJc w:val="left"/>
      <w:pPr>
        <w:ind w:left="1296" w:hanging="360"/>
      </w:pPr>
      <w:rPr>
        <w:rFonts w:hint="default"/>
        <w:b/>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33" w15:restartNumberingAfterBreak="0">
    <w:nsid w:val="50144F29"/>
    <w:multiLevelType w:val="hybridMultilevel"/>
    <w:tmpl w:val="254EABB4"/>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4" w15:restartNumberingAfterBreak="0">
    <w:nsid w:val="54614E0C"/>
    <w:multiLevelType w:val="hybridMultilevel"/>
    <w:tmpl w:val="DFA2FC8C"/>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263BAA"/>
    <w:multiLevelType w:val="hybridMultilevel"/>
    <w:tmpl w:val="67BC0806"/>
    <w:lvl w:ilvl="0" w:tplc="78AA6ECA">
      <w:start w:val="1"/>
      <w:numFmt w:val="upperRoman"/>
      <w:lvlText w:val="%1."/>
      <w:lvlJc w:val="left"/>
      <w:pPr>
        <w:ind w:left="1146" w:hanging="360"/>
      </w:pPr>
      <w:rPr>
        <w:rFonts w:hint="default"/>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6" w15:restartNumberingAfterBreak="0">
    <w:nsid w:val="572E449B"/>
    <w:multiLevelType w:val="hybridMultilevel"/>
    <w:tmpl w:val="81AAE38E"/>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FA3579"/>
    <w:multiLevelType w:val="hybridMultilevel"/>
    <w:tmpl w:val="33F00E0E"/>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8" w15:restartNumberingAfterBreak="0">
    <w:nsid w:val="5A552ADE"/>
    <w:multiLevelType w:val="multilevel"/>
    <w:tmpl w:val="033EA20A"/>
    <w:name w:val="articulacion normativa32"/>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9" w15:restartNumberingAfterBreak="0">
    <w:nsid w:val="5AA41792"/>
    <w:multiLevelType w:val="hybridMultilevel"/>
    <w:tmpl w:val="FEF006B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0" w15:restartNumberingAfterBreak="0">
    <w:nsid w:val="5C0C0B96"/>
    <w:multiLevelType w:val="multilevel"/>
    <w:tmpl w:val="58C856CC"/>
    <w:lvl w:ilvl="0">
      <w:start w:val="1"/>
      <w:numFmt w:val="upperRoman"/>
      <w:lvlText w:val="%1."/>
      <w:lvlJc w:val="left"/>
      <w:pPr>
        <w:ind w:left="1296" w:hanging="72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41" w15:restartNumberingAfterBreak="0">
    <w:nsid w:val="5DCF0681"/>
    <w:multiLevelType w:val="hybridMultilevel"/>
    <w:tmpl w:val="49442B9A"/>
    <w:lvl w:ilvl="0" w:tplc="78AA6ECA">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F2B447A"/>
    <w:multiLevelType w:val="hybridMultilevel"/>
    <w:tmpl w:val="7DDAB036"/>
    <w:lvl w:ilvl="0" w:tplc="78AA6ECA">
      <w:start w:val="1"/>
      <w:numFmt w:val="upperRoman"/>
      <w:lvlText w:val="%1."/>
      <w:lvlJc w:val="left"/>
      <w:pPr>
        <w:ind w:left="1566" w:hanging="360"/>
      </w:pPr>
      <w:rPr>
        <w:rFonts w:hint="default"/>
        <w:b/>
        <w:bCs/>
      </w:rPr>
    </w:lvl>
    <w:lvl w:ilvl="1" w:tplc="080A0019" w:tentative="1">
      <w:start w:val="1"/>
      <w:numFmt w:val="lowerLetter"/>
      <w:lvlText w:val="%2."/>
      <w:lvlJc w:val="left"/>
      <w:pPr>
        <w:ind w:left="2286" w:hanging="360"/>
      </w:pPr>
    </w:lvl>
    <w:lvl w:ilvl="2" w:tplc="080A001B" w:tentative="1">
      <w:start w:val="1"/>
      <w:numFmt w:val="lowerRoman"/>
      <w:lvlText w:val="%3."/>
      <w:lvlJc w:val="right"/>
      <w:pPr>
        <w:ind w:left="3006" w:hanging="180"/>
      </w:pPr>
    </w:lvl>
    <w:lvl w:ilvl="3" w:tplc="080A000F" w:tentative="1">
      <w:start w:val="1"/>
      <w:numFmt w:val="decimal"/>
      <w:lvlText w:val="%4."/>
      <w:lvlJc w:val="left"/>
      <w:pPr>
        <w:ind w:left="3726" w:hanging="360"/>
      </w:pPr>
    </w:lvl>
    <w:lvl w:ilvl="4" w:tplc="080A0019" w:tentative="1">
      <w:start w:val="1"/>
      <w:numFmt w:val="lowerLetter"/>
      <w:lvlText w:val="%5."/>
      <w:lvlJc w:val="left"/>
      <w:pPr>
        <w:ind w:left="4446" w:hanging="360"/>
      </w:pPr>
    </w:lvl>
    <w:lvl w:ilvl="5" w:tplc="080A001B" w:tentative="1">
      <w:start w:val="1"/>
      <w:numFmt w:val="lowerRoman"/>
      <w:lvlText w:val="%6."/>
      <w:lvlJc w:val="right"/>
      <w:pPr>
        <w:ind w:left="5166" w:hanging="180"/>
      </w:pPr>
    </w:lvl>
    <w:lvl w:ilvl="6" w:tplc="080A000F" w:tentative="1">
      <w:start w:val="1"/>
      <w:numFmt w:val="decimal"/>
      <w:lvlText w:val="%7."/>
      <w:lvlJc w:val="left"/>
      <w:pPr>
        <w:ind w:left="5886" w:hanging="360"/>
      </w:pPr>
    </w:lvl>
    <w:lvl w:ilvl="7" w:tplc="080A0019" w:tentative="1">
      <w:start w:val="1"/>
      <w:numFmt w:val="lowerLetter"/>
      <w:lvlText w:val="%8."/>
      <w:lvlJc w:val="left"/>
      <w:pPr>
        <w:ind w:left="6606" w:hanging="360"/>
      </w:pPr>
    </w:lvl>
    <w:lvl w:ilvl="8" w:tplc="080A001B" w:tentative="1">
      <w:start w:val="1"/>
      <w:numFmt w:val="lowerRoman"/>
      <w:lvlText w:val="%9."/>
      <w:lvlJc w:val="right"/>
      <w:pPr>
        <w:ind w:left="7326" w:hanging="180"/>
      </w:pPr>
    </w:lvl>
  </w:abstractNum>
  <w:abstractNum w:abstractNumId="43" w15:restartNumberingAfterBreak="0">
    <w:nsid w:val="60D21845"/>
    <w:multiLevelType w:val="hybridMultilevel"/>
    <w:tmpl w:val="A7D049E0"/>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4" w15:restartNumberingAfterBreak="0">
    <w:nsid w:val="625F1FF3"/>
    <w:multiLevelType w:val="hybridMultilevel"/>
    <w:tmpl w:val="E10E6AEA"/>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5" w15:restartNumberingAfterBreak="0">
    <w:nsid w:val="64F90092"/>
    <w:multiLevelType w:val="hybridMultilevel"/>
    <w:tmpl w:val="1D58435E"/>
    <w:lvl w:ilvl="0" w:tplc="5BAE7B6A">
      <w:start w:val="1"/>
      <w:numFmt w:val="upperRoman"/>
      <w:lvlText w:val="%1."/>
      <w:lvlJc w:val="lef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46" w15:restartNumberingAfterBreak="0">
    <w:nsid w:val="64FF5D75"/>
    <w:multiLevelType w:val="hybridMultilevel"/>
    <w:tmpl w:val="21A6658E"/>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7" w15:restartNumberingAfterBreak="0">
    <w:nsid w:val="65C212B5"/>
    <w:multiLevelType w:val="hybridMultilevel"/>
    <w:tmpl w:val="96189338"/>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8" w15:restartNumberingAfterBreak="0">
    <w:nsid w:val="66F816B9"/>
    <w:multiLevelType w:val="hybridMultilevel"/>
    <w:tmpl w:val="F9468770"/>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9" w15:restartNumberingAfterBreak="0">
    <w:nsid w:val="67545F4C"/>
    <w:multiLevelType w:val="hybridMultilevel"/>
    <w:tmpl w:val="6728DE12"/>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0" w15:restartNumberingAfterBreak="0">
    <w:nsid w:val="68F43860"/>
    <w:multiLevelType w:val="hybridMultilevel"/>
    <w:tmpl w:val="55CCDA46"/>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1" w15:restartNumberingAfterBreak="0">
    <w:nsid w:val="6A41183C"/>
    <w:multiLevelType w:val="hybridMultilevel"/>
    <w:tmpl w:val="FC8E7D3E"/>
    <w:lvl w:ilvl="0" w:tplc="326829AC">
      <w:start w:val="1"/>
      <w:numFmt w:val="upperRoman"/>
      <w:lvlText w:val="%1."/>
      <w:lvlJc w:val="lef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52" w15:restartNumberingAfterBreak="0">
    <w:nsid w:val="6CB94CAB"/>
    <w:multiLevelType w:val="hybridMultilevel"/>
    <w:tmpl w:val="F536D512"/>
    <w:lvl w:ilvl="0" w:tplc="5BAE7B6A">
      <w:start w:val="1"/>
      <w:numFmt w:val="upperRoman"/>
      <w:lvlText w:val="%1."/>
      <w:lvlJc w:val="left"/>
      <w:pPr>
        <w:ind w:left="1296" w:hanging="360"/>
      </w:pPr>
      <w:rPr>
        <w:rFonts w:hint="default"/>
        <w:b/>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53" w15:restartNumberingAfterBreak="0">
    <w:nsid w:val="739F7B1D"/>
    <w:multiLevelType w:val="hybridMultilevel"/>
    <w:tmpl w:val="14D6936C"/>
    <w:lvl w:ilvl="0" w:tplc="F2BCD610">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4" w15:restartNumberingAfterBreak="0">
    <w:nsid w:val="76E86F3F"/>
    <w:multiLevelType w:val="hybridMultilevel"/>
    <w:tmpl w:val="3934ED80"/>
    <w:lvl w:ilvl="0" w:tplc="F2BCD610">
      <w:start w:val="1"/>
      <w:numFmt w:val="upperRoman"/>
      <w:lvlText w:val="%1."/>
      <w:lvlJc w:val="left"/>
      <w:pPr>
        <w:ind w:left="1296" w:hanging="720"/>
      </w:pPr>
      <w:rPr>
        <w:rFonts w:hint="default"/>
        <w:b/>
      </w:rPr>
    </w:lvl>
    <w:lvl w:ilvl="1" w:tplc="DC58A174">
      <w:start w:val="1"/>
      <w:numFmt w:val="lowerLetter"/>
      <w:lvlText w:val="%2)"/>
      <w:lvlJc w:val="left"/>
      <w:pPr>
        <w:ind w:left="1656" w:hanging="360"/>
      </w:pPr>
      <w:rPr>
        <w:rFonts w:hint="default"/>
        <w:b/>
      </w:r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5" w15:restartNumberingAfterBreak="0">
    <w:nsid w:val="798F43E9"/>
    <w:multiLevelType w:val="hybridMultilevel"/>
    <w:tmpl w:val="1B9810AE"/>
    <w:lvl w:ilvl="0" w:tplc="78AA6ECA">
      <w:start w:val="1"/>
      <w:numFmt w:val="upperRoman"/>
      <w:lvlText w:val="%1."/>
      <w:lvlJc w:val="left"/>
      <w:pPr>
        <w:ind w:left="1296" w:hanging="360"/>
      </w:pPr>
      <w:rPr>
        <w:rFonts w:hint="default"/>
        <w:b/>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56" w15:restartNumberingAfterBreak="0">
    <w:nsid w:val="7C5C1F35"/>
    <w:multiLevelType w:val="hybridMultilevel"/>
    <w:tmpl w:val="D24C4E86"/>
    <w:lvl w:ilvl="0" w:tplc="5BAE7B6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08901216">
    <w:abstractNumId w:val="18"/>
  </w:num>
  <w:num w:numId="2" w16cid:durableId="2022851271">
    <w:abstractNumId w:val="21"/>
  </w:num>
  <w:num w:numId="3" w16cid:durableId="1569264612">
    <w:abstractNumId w:val="8"/>
  </w:num>
  <w:num w:numId="4" w16cid:durableId="2085755928">
    <w:abstractNumId w:val="5"/>
  </w:num>
  <w:num w:numId="5" w16cid:durableId="1280914492">
    <w:abstractNumId w:val="51"/>
  </w:num>
  <w:num w:numId="6" w16cid:durableId="1221089990">
    <w:abstractNumId w:val="53"/>
  </w:num>
  <w:num w:numId="7" w16cid:durableId="1888368132">
    <w:abstractNumId w:val="50"/>
  </w:num>
  <w:num w:numId="8" w16cid:durableId="494536382">
    <w:abstractNumId w:val="3"/>
  </w:num>
  <w:num w:numId="9" w16cid:durableId="2110420934">
    <w:abstractNumId w:val="11"/>
  </w:num>
  <w:num w:numId="10" w16cid:durableId="253705659">
    <w:abstractNumId w:val="22"/>
  </w:num>
  <w:num w:numId="11" w16cid:durableId="287974299">
    <w:abstractNumId w:val="4"/>
  </w:num>
  <w:num w:numId="12" w16cid:durableId="1945839222">
    <w:abstractNumId w:val="38"/>
  </w:num>
  <w:num w:numId="13" w16cid:durableId="1600258367">
    <w:abstractNumId w:val="37"/>
  </w:num>
  <w:num w:numId="14" w16cid:durableId="785470515">
    <w:abstractNumId w:val="43"/>
  </w:num>
  <w:num w:numId="15" w16cid:durableId="194002162">
    <w:abstractNumId w:val="14"/>
  </w:num>
  <w:num w:numId="16" w16cid:durableId="586114219">
    <w:abstractNumId w:val="17"/>
  </w:num>
  <w:num w:numId="17" w16cid:durableId="1087072059">
    <w:abstractNumId w:val="7"/>
  </w:num>
  <w:num w:numId="18" w16cid:durableId="1539775040">
    <w:abstractNumId w:val="19"/>
  </w:num>
  <w:num w:numId="19" w16cid:durableId="392126299">
    <w:abstractNumId w:val="42"/>
  </w:num>
  <w:num w:numId="20" w16cid:durableId="1165822190">
    <w:abstractNumId w:val="27"/>
  </w:num>
  <w:num w:numId="21" w16cid:durableId="523595670">
    <w:abstractNumId w:val="32"/>
  </w:num>
  <w:num w:numId="22" w16cid:durableId="800540517">
    <w:abstractNumId w:val="55"/>
  </w:num>
  <w:num w:numId="23" w16cid:durableId="1082723316">
    <w:abstractNumId w:val="35"/>
  </w:num>
  <w:num w:numId="24" w16cid:durableId="703099653">
    <w:abstractNumId w:val="15"/>
  </w:num>
  <w:num w:numId="25" w16cid:durableId="1127120588">
    <w:abstractNumId w:val="36"/>
  </w:num>
  <w:num w:numId="26" w16cid:durableId="1508128274">
    <w:abstractNumId w:val="20"/>
  </w:num>
  <w:num w:numId="27" w16cid:durableId="795411300">
    <w:abstractNumId w:val="16"/>
  </w:num>
  <w:num w:numId="28" w16cid:durableId="1387140998">
    <w:abstractNumId w:val="34"/>
  </w:num>
  <w:num w:numId="29" w16cid:durableId="2042658228">
    <w:abstractNumId w:val="13"/>
  </w:num>
  <w:num w:numId="30" w16cid:durableId="673191875">
    <w:abstractNumId w:val="2"/>
  </w:num>
  <w:num w:numId="31" w16cid:durableId="220796983">
    <w:abstractNumId w:val="6"/>
  </w:num>
  <w:num w:numId="32" w16cid:durableId="2049336668">
    <w:abstractNumId w:val="30"/>
  </w:num>
  <w:num w:numId="33" w16cid:durableId="738481793">
    <w:abstractNumId w:val="1"/>
  </w:num>
  <w:num w:numId="34" w16cid:durableId="2042700731">
    <w:abstractNumId w:val="54"/>
  </w:num>
  <w:num w:numId="35" w16cid:durableId="1253051681">
    <w:abstractNumId w:val="31"/>
  </w:num>
  <w:num w:numId="36" w16cid:durableId="1005667161">
    <w:abstractNumId w:val="12"/>
  </w:num>
  <w:num w:numId="37" w16cid:durableId="911621934">
    <w:abstractNumId w:val="23"/>
  </w:num>
  <w:num w:numId="38" w16cid:durableId="1322659996">
    <w:abstractNumId w:val="29"/>
  </w:num>
  <w:num w:numId="39" w16cid:durableId="706102568">
    <w:abstractNumId w:val="47"/>
  </w:num>
  <w:num w:numId="40" w16cid:durableId="2073697306">
    <w:abstractNumId w:val="28"/>
  </w:num>
  <w:num w:numId="41" w16cid:durableId="1604609720">
    <w:abstractNumId w:val="45"/>
  </w:num>
  <w:num w:numId="42" w16cid:durableId="204215056">
    <w:abstractNumId w:val="52"/>
  </w:num>
  <w:num w:numId="43" w16cid:durableId="263152986">
    <w:abstractNumId w:val="56"/>
  </w:num>
  <w:num w:numId="44" w16cid:durableId="1479999561">
    <w:abstractNumId w:val="10"/>
  </w:num>
  <w:num w:numId="45" w16cid:durableId="1055861198">
    <w:abstractNumId w:val="41"/>
  </w:num>
  <w:num w:numId="46" w16cid:durableId="35007354">
    <w:abstractNumId w:val="0"/>
  </w:num>
  <w:num w:numId="47" w16cid:durableId="218440615">
    <w:abstractNumId w:val="33"/>
  </w:num>
  <w:num w:numId="48" w16cid:durableId="2109618244">
    <w:abstractNumId w:val="40"/>
  </w:num>
  <w:num w:numId="49" w16cid:durableId="2113042033">
    <w:abstractNumId w:val="49"/>
  </w:num>
  <w:num w:numId="50" w16cid:durableId="1577932152">
    <w:abstractNumId w:val="46"/>
  </w:num>
  <w:num w:numId="51" w16cid:durableId="431164744">
    <w:abstractNumId w:val="25"/>
  </w:num>
  <w:num w:numId="52" w16cid:durableId="946696484">
    <w:abstractNumId w:val="24"/>
  </w:num>
  <w:num w:numId="53" w16cid:durableId="1957322759">
    <w:abstractNumId w:val="48"/>
  </w:num>
  <w:num w:numId="54" w16cid:durableId="1153840462">
    <w:abstractNumId w:val="39"/>
  </w:num>
  <w:num w:numId="55" w16cid:durableId="1315573576">
    <w:abstractNumId w:val="26"/>
  </w:num>
  <w:num w:numId="56" w16cid:durableId="1958443796">
    <w:abstractNumId w:val="44"/>
  </w:num>
  <w:num w:numId="57" w16cid:durableId="1814443065">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72"/>
    <w:rsid w:val="00003744"/>
    <w:rsid w:val="00023018"/>
    <w:rsid w:val="00027DD0"/>
    <w:rsid w:val="00033F13"/>
    <w:rsid w:val="00040F3E"/>
    <w:rsid w:val="000424A7"/>
    <w:rsid w:val="0006121F"/>
    <w:rsid w:val="000718E4"/>
    <w:rsid w:val="00074444"/>
    <w:rsid w:val="00074C13"/>
    <w:rsid w:val="000901BB"/>
    <w:rsid w:val="000A199A"/>
    <w:rsid w:val="000C3FC3"/>
    <w:rsid w:val="000E15E3"/>
    <w:rsid w:val="000E588F"/>
    <w:rsid w:val="000F4991"/>
    <w:rsid w:val="000F6C69"/>
    <w:rsid w:val="001077D4"/>
    <w:rsid w:val="00110A75"/>
    <w:rsid w:val="001240DE"/>
    <w:rsid w:val="0013126C"/>
    <w:rsid w:val="001528DC"/>
    <w:rsid w:val="00163323"/>
    <w:rsid w:val="001A017B"/>
    <w:rsid w:val="001A12CA"/>
    <w:rsid w:val="001B194F"/>
    <w:rsid w:val="001C0B95"/>
    <w:rsid w:val="001D2820"/>
    <w:rsid w:val="001D5018"/>
    <w:rsid w:val="001E0460"/>
    <w:rsid w:val="001E34CC"/>
    <w:rsid w:val="001E701A"/>
    <w:rsid w:val="00234B7C"/>
    <w:rsid w:val="0024733F"/>
    <w:rsid w:val="00253D49"/>
    <w:rsid w:val="00257036"/>
    <w:rsid w:val="0026409B"/>
    <w:rsid w:val="00264227"/>
    <w:rsid w:val="0027629A"/>
    <w:rsid w:val="002812F5"/>
    <w:rsid w:val="0028274C"/>
    <w:rsid w:val="002832A0"/>
    <w:rsid w:val="00285CC3"/>
    <w:rsid w:val="00290790"/>
    <w:rsid w:val="00291B8A"/>
    <w:rsid w:val="002A38D7"/>
    <w:rsid w:val="002A7C2C"/>
    <w:rsid w:val="002B11C2"/>
    <w:rsid w:val="002B5340"/>
    <w:rsid w:val="002B6527"/>
    <w:rsid w:val="002C4681"/>
    <w:rsid w:val="002D250B"/>
    <w:rsid w:val="002E2461"/>
    <w:rsid w:val="002E2EC9"/>
    <w:rsid w:val="002E6D3D"/>
    <w:rsid w:val="002F41F3"/>
    <w:rsid w:val="002F62C0"/>
    <w:rsid w:val="00313779"/>
    <w:rsid w:val="00316AF7"/>
    <w:rsid w:val="00316DAE"/>
    <w:rsid w:val="003235EE"/>
    <w:rsid w:val="00326F6E"/>
    <w:rsid w:val="00334EA2"/>
    <w:rsid w:val="00334ED9"/>
    <w:rsid w:val="003469BF"/>
    <w:rsid w:val="00346D9C"/>
    <w:rsid w:val="0034710C"/>
    <w:rsid w:val="003501CC"/>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2237F"/>
    <w:rsid w:val="0043698F"/>
    <w:rsid w:val="00444DDD"/>
    <w:rsid w:val="00452EA4"/>
    <w:rsid w:val="00456C97"/>
    <w:rsid w:val="0045745E"/>
    <w:rsid w:val="004753A5"/>
    <w:rsid w:val="004B37E4"/>
    <w:rsid w:val="004E36B2"/>
    <w:rsid w:val="004E3BA2"/>
    <w:rsid w:val="004E4FC7"/>
    <w:rsid w:val="004F5627"/>
    <w:rsid w:val="00500CD0"/>
    <w:rsid w:val="00505C2D"/>
    <w:rsid w:val="00522C3A"/>
    <w:rsid w:val="005429C4"/>
    <w:rsid w:val="005628D8"/>
    <w:rsid w:val="00570D2A"/>
    <w:rsid w:val="00583D14"/>
    <w:rsid w:val="00584FC9"/>
    <w:rsid w:val="00597DD0"/>
    <w:rsid w:val="005A2910"/>
    <w:rsid w:val="005B5401"/>
    <w:rsid w:val="005C0763"/>
    <w:rsid w:val="005C231E"/>
    <w:rsid w:val="005C7288"/>
    <w:rsid w:val="005D16EC"/>
    <w:rsid w:val="005E47D5"/>
    <w:rsid w:val="005E6531"/>
    <w:rsid w:val="005E7E9E"/>
    <w:rsid w:val="005F01CE"/>
    <w:rsid w:val="00605FF3"/>
    <w:rsid w:val="006073B5"/>
    <w:rsid w:val="0061510E"/>
    <w:rsid w:val="00630C3E"/>
    <w:rsid w:val="00632095"/>
    <w:rsid w:val="0063666C"/>
    <w:rsid w:val="006432FB"/>
    <w:rsid w:val="006527A7"/>
    <w:rsid w:val="00653BE4"/>
    <w:rsid w:val="00655D0C"/>
    <w:rsid w:val="006561CB"/>
    <w:rsid w:val="00680349"/>
    <w:rsid w:val="00681CF8"/>
    <w:rsid w:val="006835F8"/>
    <w:rsid w:val="00692AEA"/>
    <w:rsid w:val="006F2BEF"/>
    <w:rsid w:val="006F2E04"/>
    <w:rsid w:val="007114A6"/>
    <w:rsid w:val="00715BD3"/>
    <w:rsid w:val="00727E4C"/>
    <w:rsid w:val="007340B4"/>
    <w:rsid w:val="0076416C"/>
    <w:rsid w:val="0077187E"/>
    <w:rsid w:val="00771AA5"/>
    <w:rsid w:val="007721E9"/>
    <w:rsid w:val="00785F0A"/>
    <w:rsid w:val="007B0BA4"/>
    <w:rsid w:val="007B2C72"/>
    <w:rsid w:val="007C0065"/>
    <w:rsid w:val="007D26FA"/>
    <w:rsid w:val="0080239F"/>
    <w:rsid w:val="0080284F"/>
    <w:rsid w:val="0081678F"/>
    <w:rsid w:val="0083780D"/>
    <w:rsid w:val="00842632"/>
    <w:rsid w:val="00851B69"/>
    <w:rsid w:val="00853387"/>
    <w:rsid w:val="00857E8E"/>
    <w:rsid w:val="008608CC"/>
    <w:rsid w:val="00893204"/>
    <w:rsid w:val="008A0292"/>
    <w:rsid w:val="008A7AC4"/>
    <w:rsid w:val="008A7F02"/>
    <w:rsid w:val="008B7E35"/>
    <w:rsid w:val="008C012E"/>
    <w:rsid w:val="008C1F8E"/>
    <w:rsid w:val="008C26A4"/>
    <w:rsid w:val="008E0904"/>
    <w:rsid w:val="008E2D6A"/>
    <w:rsid w:val="008E7E33"/>
    <w:rsid w:val="009177B3"/>
    <w:rsid w:val="00917A39"/>
    <w:rsid w:val="009228CC"/>
    <w:rsid w:val="00941ED1"/>
    <w:rsid w:val="0094407D"/>
    <w:rsid w:val="00955781"/>
    <w:rsid w:val="00956D74"/>
    <w:rsid w:val="009663E8"/>
    <w:rsid w:val="00980635"/>
    <w:rsid w:val="0098452F"/>
    <w:rsid w:val="009851B6"/>
    <w:rsid w:val="009963AA"/>
    <w:rsid w:val="009A22EF"/>
    <w:rsid w:val="009B1FF2"/>
    <w:rsid w:val="009C7436"/>
    <w:rsid w:val="009D11A4"/>
    <w:rsid w:val="009D3B0A"/>
    <w:rsid w:val="009E6F20"/>
    <w:rsid w:val="00A02ACF"/>
    <w:rsid w:val="00A03722"/>
    <w:rsid w:val="00A2525E"/>
    <w:rsid w:val="00A3696A"/>
    <w:rsid w:val="00A4376A"/>
    <w:rsid w:val="00A44715"/>
    <w:rsid w:val="00A44798"/>
    <w:rsid w:val="00A44EE2"/>
    <w:rsid w:val="00A80362"/>
    <w:rsid w:val="00A80BF3"/>
    <w:rsid w:val="00A8692E"/>
    <w:rsid w:val="00A91B9A"/>
    <w:rsid w:val="00A95B0F"/>
    <w:rsid w:val="00AA595A"/>
    <w:rsid w:val="00AB1943"/>
    <w:rsid w:val="00AD3502"/>
    <w:rsid w:val="00B10B2B"/>
    <w:rsid w:val="00B26150"/>
    <w:rsid w:val="00B65431"/>
    <w:rsid w:val="00B70D91"/>
    <w:rsid w:val="00B739C9"/>
    <w:rsid w:val="00B85322"/>
    <w:rsid w:val="00B85E2A"/>
    <w:rsid w:val="00B86D62"/>
    <w:rsid w:val="00B87803"/>
    <w:rsid w:val="00B937CA"/>
    <w:rsid w:val="00BA0580"/>
    <w:rsid w:val="00BA53B6"/>
    <w:rsid w:val="00BC5905"/>
    <w:rsid w:val="00BD4CA1"/>
    <w:rsid w:val="00BF374D"/>
    <w:rsid w:val="00C17015"/>
    <w:rsid w:val="00C260C6"/>
    <w:rsid w:val="00C307F9"/>
    <w:rsid w:val="00C40B6A"/>
    <w:rsid w:val="00C42071"/>
    <w:rsid w:val="00C43677"/>
    <w:rsid w:val="00C44424"/>
    <w:rsid w:val="00C4551D"/>
    <w:rsid w:val="00C45E80"/>
    <w:rsid w:val="00C514FD"/>
    <w:rsid w:val="00C81140"/>
    <w:rsid w:val="00C8433B"/>
    <w:rsid w:val="00C915A4"/>
    <w:rsid w:val="00CA64E5"/>
    <w:rsid w:val="00CC1CCD"/>
    <w:rsid w:val="00CD1FAC"/>
    <w:rsid w:val="00CD2E37"/>
    <w:rsid w:val="00CD628C"/>
    <w:rsid w:val="00CE13F7"/>
    <w:rsid w:val="00CE5BF0"/>
    <w:rsid w:val="00CF3383"/>
    <w:rsid w:val="00D37F01"/>
    <w:rsid w:val="00D42ADD"/>
    <w:rsid w:val="00D70A70"/>
    <w:rsid w:val="00D8303B"/>
    <w:rsid w:val="00D9033F"/>
    <w:rsid w:val="00DA2D2D"/>
    <w:rsid w:val="00DB1470"/>
    <w:rsid w:val="00DC1747"/>
    <w:rsid w:val="00DC3DF5"/>
    <w:rsid w:val="00DD187C"/>
    <w:rsid w:val="00DD3839"/>
    <w:rsid w:val="00DD69EE"/>
    <w:rsid w:val="00DD7238"/>
    <w:rsid w:val="00DE2C40"/>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82AB2"/>
    <w:rsid w:val="00E8572F"/>
    <w:rsid w:val="00E91973"/>
    <w:rsid w:val="00E95A33"/>
    <w:rsid w:val="00EA181E"/>
    <w:rsid w:val="00EA1F28"/>
    <w:rsid w:val="00EB1BAF"/>
    <w:rsid w:val="00ED620F"/>
    <w:rsid w:val="00EE1731"/>
    <w:rsid w:val="00EE45D3"/>
    <w:rsid w:val="00EF3579"/>
    <w:rsid w:val="00F01C4B"/>
    <w:rsid w:val="00F05C50"/>
    <w:rsid w:val="00F0743D"/>
    <w:rsid w:val="00F10FFD"/>
    <w:rsid w:val="00F144D3"/>
    <w:rsid w:val="00F16772"/>
    <w:rsid w:val="00F24BBD"/>
    <w:rsid w:val="00F32A3A"/>
    <w:rsid w:val="00F32C24"/>
    <w:rsid w:val="00F35745"/>
    <w:rsid w:val="00F52D1C"/>
    <w:rsid w:val="00F563C4"/>
    <w:rsid w:val="00F63D03"/>
    <w:rsid w:val="00F6661F"/>
    <w:rsid w:val="00F83B6C"/>
    <w:rsid w:val="00F87EEA"/>
    <w:rsid w:val="00F9135F"/>
    <w:rsid w:val="00F91693"/>
    <w:rsid w:val="00F96545"/>
    <w:rsid w:val="00FA282A"/>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uiPriority w:val="9"/>
    <w:qFormat/>
    <w:rsid w:val="00E004A7"/>
    <w:pPr>
      <w:keepNext/>
      <w:ind w:left="4111"/>
      <w:outlineLvl w:val="0"/>
    </w:pPr>
    <w:rPr>
      <w:b/>
      <w:sz w:val="18"/>
      <w:lang w:val="es-MX"/>
    </w:rPr>
  </w:style>
  <w:style w:type="paragraph" w:styleId="Ttulo2">
    <w:name w:val="heading 2"/>
    <w:basedOn w:val="Normal"/>
    <w:next w:val="Normal"/>
    <w:link w:val="Ttulo2Car"/>
    <w:uiPriority w:val="9"/>
    <w:qFormat/>
    <w:rsid w:val="00E004A7"/>
    <w:pPr>
      <w:keepNext/>
      <w:jc w:val="center"/>
      <w:outlineLvl w:val="1"/>
    </w:pPr>
    <w:rPr>
      <w:rFonts w:ascii="Arial" w:hAnsi="Arial" w:cs="Arial"/>
      <w:b/>
      <w:bCs/>
    </w:rPr>
  </w:style>
  <w:style w:type="paragraph" w:styleId="Ttulo3">
    <w:name w:val="heading 3"/>
    <w:basedOn w:val="Normal"/>
    <w:next w:val="Normal"/>
    <w:link w:val="Ttulo3Car"/>
    <w:uiPriority w:val="9"/>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iPriority w:val="9"/>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iPriority w:val="9"/>
    <w:unhideWhenUsed/>
    <w:qFormat/>
    <w:rsid w:val="00110A75"/>
    <w:pPr>
      <w:keepNext/>
      <w:keepLines/>
      <w:spacing w:before="200"/>
      <w:outlineLvl w:val="4"/>
    </w:pPr>
    <w:rPr>
      <w:b/>
      <w:lang w:eastAsia="es-MX"/>
    </w:rPr>
  </w:style>
  <w:style w:type="paragraph" w:styleId="Ttulo6">
    <w:name w:val="heading 6"/>
    <w:basedOn w:val="Normal"/>
    <w:next w:val="Normal"/>
    <w:link w:val="Ttulo6Car"/>
    <w:uiPriority w:val="9"/>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2D250B"/>
    <w:pPr>
      <w:keepNext/>
      <w:keepLines/>
      <w:spacing w:before="40"/>
      <w:outlineLvl w:val="6"/>
    </w:pPr>
    <w:rPr>
      <w:rFonts w:ascii="Aptos" w:hAnsi="Aptos"/>
      <w:color w:val="595959"/>
      <w:kern w:val="2"/>
      <w:sz w:val="24"/>
      <w:szCs w:val="24"/>
      <w:lang w:val="es-MX" w:eastAsia="en-US"/>
    </w:rPr>
  </w:style>
  <w:style w:type="paragraph" w:styleId="Ttulo8">
    <w:name w:val="heading 8"/>
    <w:basedOn w:val="Normal"/>
    <w:next w:val="Normal"/>
    <w:link w:val="Ttulo8Car"/>
    <w:uiPriority w:val="9"/>
    <w:semiHidden/>
    <w:unhideWhenUsed/>
    <w:qFormat/>
    <w:rsid w:val="002D250B"/>
    <w:pPr>
      <w:keepNext/>
      <w:keepLines/>
      <w:outlineLvl w:val="7"/>
    </w:pPr>
    <w:rPr>
      <w:rFonts w:ascii="Aptos" w:hAnsi="Aptos"/>
      <w:i/>
      <w:iCs/>
      <w:color w:val="272727"/>
      <w:kern w:val="2"/>
      <w:sz w:val="24"/>
      <w:szCs w:val="24"/>
      <w:lang w:val="es-MX" w:eastAsia="en-US"/>
    </w:rPr>
  </w:style>
  <w:style w:type="paragraph" w:styleId="Ttulo9">
    <w:name w:val="heading 9"/>
    <w:basedOn w:val="Normal"/>
    <w:next w:val="Normal"/>
    <w:link w:val="Ttulo9Car"/>
    <w:uiPriority w:val="9"/>
    <w:semiHidden/>
    <w:unhideWhenUsed/>
    <w:qFormat/>
    <w:rsid w:val="002D250B"/>
    <w:pPr>
      <w:keepNext/>
      <w:keepLines/>
      <w:outlineLvl w:val="8"/>
    </w:pPr>
    <w:rPr>
      <w:rFonts w:ascii="Aptos" w:hAnsi="Aptos"/>
      <w:color w:val="272727"/>
      <w:kern w:val="2"/>
      <w:sz w:val="24"/>
      <w:szCs w:val="24"/>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uiPriority w:val="1"/>
    <w:qFormat/>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uiPriority w:val="9"/>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uiPriority w:val="9"/>
    <w:rsid w:val="00110A75"/>
    <w:rPr>
      <w:b/>
      <w:sz w:val="24"/>
      <w:szCs w:val="24"/>
      <w:lang w:val="es-ES"/>
    </w:rPr>
  </w:style>
  <w:style w:type="character" w:customStyle="1" w:styleId="Ttulo5Car">
    <w:name w:val="Título 5 Car"/>
    <w:basedOn w:val="Fuentedeprrafopredeter"/>
    <w:link w:val="Ttulo5"/>
    <w:uiPriority w:val="9"/>
    <w:rsid w:val="00110A75"/>
    <w:rPr>
      <w:b/>
      <w:lang w:val="es-ES"/>
    </w:rPr>
  </w:style>
  <w:style w:type="character" w:customStyle="1" w:styleId="Ttulo2Car">
    <w:name w:val="Título 2 Car"/>
    <w:basedOn w:val="Fuentedeprrafopredeter"/>
    <w:link w:val="Ttulo2"/>
    <w:uiPriority w:val="9"/>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1"/>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unhideWhenUsed/>
    <w:rsid w:val="00110A75"/>
    <w:rPr>
      <w:lang w:val="es-MX" w:eastAsia="en-US"/>
    </w:rPr>
  </w:style>
  <w:style w:type="character" w:customStyle="1" w:styleId="TextocomentarioCar">
    <w:name w:val="Texto comentario Car"/>
    <w:basedOn w:val="Fuentedeprrafopredeter"/>
    <w:link w:val="Textocomentario"/>
    <w:uiPriority w:val="99"/>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uiPriority w:val="10"/>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uiPriority w:val="10"/>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uiPriority w:val="9"/>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uiPriority w:val="11"/>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uiPriority w:val="11"/>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uerte">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1"/>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2D250B"/>
    <w:rPr>
      <w:rFonts w:ascii="Aptos" w:hAnsi="Aptos"/>
      <w:color w:val="595959"/>
      <w:kern w:val="2"/>
      <w:sz w:val="24"/>
      <w:szCs w:val="24"/>
      <w:lang w:eastAsia="en-US"/>
    </w:rPr>
  </w:style>
  <w:style w:type="character" w:customStyle="1" w:styleId="Ttulo8Car">
    <w:name w:val="Título 8 Car"/>
    <w:basedOn w:val="Fuentedeprrafopredeter"/>
    <w:link w:val="Ttulo8"/>
    <w:uiPriority w:val="9"/>
    <w:semiHidden/>
    <w:rsid w:val="002D250B"/>
    <w:rPr>
      <w:rFonts w:ascii="Aptos" w:hAnsi="Aptos"/>
      <w:i/>
      <w:iCs/>
      <w:color w:val="272727"/>
      <w:kern w:val="2"/>
      <w:sz w:val="24"/>
      <w:szCs w:val="24"/>
      <w:lang w:eastAsia="en-US"/>
    </w:rPr>
  </w:style>
  <w:style w:type="character" w:customStyle="1" w:styleId="Ttulo9Car">
    <w:name w:val="Título 9 Car"/>
    <w:basedOn w:val="Fuentedeprrafopredeter"/>
    <w:link w:val="Ttulo9"/>
    <w:uiPriority w:val="9"/>
    <w:semiHidden/>
    <w:rsid w:val="002D250B"/>
    <w:rPr>
      <w:rFonts w:ascii="Aptos" w:hAnsi="Aptos"/>
      <w:color w:val="272727"/>
      <w:kern w:val="2"/>
      <w:sz w:val="24"/>
      <w:szCs w:val="24"/>
      <w:lang w:eastAsia="en-US"/>
    </w:rPr>
  </w:style>
  <w:style w:type="numbering" w:customStyle="1" w:styleId="Sinlista2">
    <w:name w:val="Sin lista2"/>
    <w:next w:val="Sinlista"/>
    <w:uiPriority w:val="99"/>
    <w:semiHidden/>
    <w:unhideWhenUsed/>
    <w:rsid w:val="002D250B"/>
  </w:style>
  <w:style w:type="table" w:customStyle="1" w:styleId="Tablaconcuadrcula7">
    <w:name w:val="Tabla con cuadrícula7"/>
    <w:basedOn w:val="Tablanormal"/>
    <w:next w:val="Tablaconcuadrcula"/>
    <w:uiPriority w:val="39"/>
    <w:rsid w:val="002D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D25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2D250B"/>
    <w:rPr>
      <w:color w:val="800080" w:themeColor="followedHyperlink"/>
      <w:u w:val="single"/>
    </w:rPr>
  </w:style>
  <w:style w:type="numbering" w:customStyle="1" w:styleId="Sinlista11">
    <w:name w:val="Sin lista11"/>
    <w:next w:val="Sinlista"/>
    <w:uiPriority w:val="99"/>
    <w:semiHidden/>
    <w:unhideWhenUsed/>
    <w:rsid w:val="002D250B"/>
  </w:style>
  <w:style w:type="paragraph" w:styleId="Cita">
    <w:name w:val="Quote"/>
    <w:basedOn w:val="Normal"/>
    <w:next w:val="Normal"/>
    <w:link w:val="CitaCar"/>
    <w:uiPriority w:val="29"/>
    <w:qFormat/>
    <w:rsid w:val="002D250B"/>
    <w:pPr>
      <w:spacing w:before="160" w:after="160"/>
      <w:jc w:val="center"/>
    </w:pPr>
    <w:rPr>
      <w:rFonts w:ascii="Aptos" w:eastAsia="Aptos" w:hAnsi="Aptos"/>
      <w:i/>
      <w:iCs/>
      <w:color w:val="404040"/>
      <w:kern w:val="2"/>
      <w:sz w:val="24"/>
      <w:szCs w:val="24"/>
      <w:lang w:val="es-MX" w:eastAsia="en-US"/>
    </w:rPr>
  </w:style>
  <w:style w:type="character" w:customStyle="1" w:styleId="CitaCar">
    <w:name w:val="Cita Car"/>
    <w:basedOn w:val="Fuentedeprrafopredeter"/>
    <w:link w:val="Cita"/>
    <w:uiPriority w:val="29"/>
    <w:rsid w:val="002D250B"/>
    <w:rPr>
      <w:rFonts w:ascii="Aptos" w:eastAsia="Aptos" w:hAnsi="Aptos"/>
      <w:i/>
      <w:iCs/>
      <w:color w:val="404040"/>
      <w:kern w:val="2"/>
      <w:sz w:val="24"/>
      <w:szCs w:val="24"/>
      <w:lang w:eastAsia="en-US"/>
    </w:rPr>
  </w:style>
  <w:style w:type="character" w:styleId="nfasisintenso">
    <w:name w:val="Intense Emphasis"/>
    <w:uiPriority w:val="21"/>
    <w:qFormat/>
    <w:rsid w:val="002D250B"/>
    <w:rPr>
      <w:i/>
      <w:iCs/>
      <w:color w:val="0F4761"/>
    </w:rPr>
  </w:style>
  <w:style w:type="paragraph" w:styleId="Citadestacada">
    <w:name w:val="Intense Quote"/>
    <w:basedOn w:val="Normal"/>
    <w:next w:val="Normal"/>
    <w:link w:val="CitadestacadaCar"/>
    <w:uiPriority w:val="30"/>
    <w:qFormat/>
    <w:rsid w:val="002D250B"/>
    <w:pPr>
      <w:pBdr>
        <w:top w:val="single" w:sz="4" w:space="10" w:color="0F4761"/>
        <w:bottom w:val="single" w:sz="4" w:space="10" w:color="0F4761"/>
      </w:pBdr>
      <w:spacing w:before="360" w:after="360"/>
      <w:ind w:left="864" w:right="864"/>
      <w:jc w:val="center"/>
    </w:pPr>
    <w:rPr>
      <w:rFonts w:ascii="Aptos" w:eastAsia="Aptos" w:hAnsi="Aptos"/>
      <w:i/>
      <w:iCs/>
      <w:color w:val="0F4761"/>
      <w:kern w:val="2"/>
      <w:sz w:val="24"/>
      <w:szCs w:val="24"/>
      <w:lang w:val="es-MX" w:eastAsia="en-US"/>
    </w:rPr>
  </w:style>
  <w:style w:type="character" w:customStyle="1" w:styleId="CitadestacadaCar">
    <w:name w:val="Cita destacada Car"/>
    <w:basedOn w:val="Fuentedeprrafopredeter"/>
    <w:link w:val="Citadestacada"/>
    <w:uiPriority w:val="30"/>
    <w:rsid w:val="002D250B"/>
    <w:rPr>
      <w:rFonts w:ascii="Aptos" w:eastAsia="Aptos" w:hAnsi="Aptos"/>
      <w:i/>
      <w:iCs/>
      <w:color w:val="0F4761"/>
      <w:kern w:val="2"/>
      <w:sz w:val="24"/>
      <w:szCs w:val="24"/>
      <w:lang w:eastAsia="en-US"/>
    </w:rPr>
  </w:style>
  <w:style w:type="character" w:styleId="Referenciaintensa">
    <w:name w:val="Intense Reference"/>
    <w:uiPriority w:val="32"/>
    <w:qFormat/>
    <w:rsid w:val="002D250B"/>
    <w:rPr>
      <w:b/>
      <w:bCs/>
      <w:smallCaps/>
      <w:color w:val="0F4761"/>
      <w:spacing w:val="5"/>
    </w:rPr>
  </w:style>
  <w:style w:type="table" w:customStyle="1" w:styleId="Tablaconcuadrcula31">
    <w:name w:val="Tabla con cuadrícula31"/>
    <w:basedOn w:val="Tablanormal"/>
    <w:next w:val="Tablaconcuadrcula"/>
    <w:uiPriority w:val="39"/>
    <w:rsid w:val="002D250B"/>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2D250B"/>
  </w:style>
  <w:style w:type="character" w:styleId="Mencinsinresolver">
    <w:name w:val="Unresolved Mention"/>
    <w:basedOn w:val="Fuentedeprrafopredeter"/>
    <w:uiPriority w:val="99"/>
    <w:semiHidden/>
    <w:unhideWhenUsed/>
    <w:rsid w:val="0023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6/06/cli-77-300626.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54A6-62EC-4DF2-8653-B83F06F9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23663</Words>
  <Characters>130151</Characters>
  <Application>Microsoft Office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USUARIO</cp:lastModifiedBy>
  <cp:revision>3</cp:revision>
  <cp:lastPrinted>2025-01-07T20:53:00Z</cp:lastPrinted>
  <dcterms:created xsi:type="dcterms:W3CDTF">2026-07-01T16:29:00Z</dcterms:created>
  <dcterms:modified xsi:type="dcterms:W3CDTF">2026-07-01T16:37:00Z</dcterms:modified>
</cp:coreProperties>
</file>